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946" w:rsidRDefault="00962946" w:rsidP="00CB6B3F">
      <w:pPr>
        <w:jc w:val="center"/>
        <w:rPr>
          <w:b/>
          <w:sz w:val="36"/>
          <w:szCs w:val="36"/>
        </w:rPr>
      </w:pPr>
      <w:bookmarkStart w:id="0" w:name="_GoBack"/>
      <w:bookmarkEnd w:id="0"/>
    </w:p>
    <w:p w:rsidR="00962946" w:rsidRDefault="00FD5D0E" w:rsidP="00CB6B3F">
      <w:pPr>
        <w:jc w:val="center"/>
        <w:rPr>
          <w:b/>
          <w:sz w:val="36"/>
          <w:szCs w:val="36"/>
        </w:rPr>
      </w:pPr>
      <w:r>
        <w:rPr>
          <w:b/>
          <w:noProof/>
          <w:sz w:val="36"/>
          <w:szCs w:val="36"/>
          <w:lang w:eastAsia="ru-RU"/>
        </w:rPr>
        <w:drawing>
          <wp:inline distT="0" distB="0" distL="0" distR="0">
            <wp:extent cx="6645910" cy="9216994"/>
            <wp:effectExtent l="19050" t="0" r="2540" b="0"/>
            <wp:docPr id="4" name="Рисунок 4" descr="D:\оплата труда\ти лист полож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оплата труда\ти лист полож 2.jpeg"/>
                    <pic:cNvPicPr>
                      <a:picLocks noChangeAspect="1" noChangeArrowheads="1"/>
                    </pic:cNvPicPr>
                  </pic:nvPicPr>
                  <pic:blipFill>
                    <a:blip r:embed="rId8" cstate="print"/>
                    <a:srcRect/>
                    <a:stretch>
                      <a:fillRect/>
                    </a:stretch>
                  </pic:blipFill>
                  <pic:spPr bwMode="auto">
                    <a:xfrm>
                      <a:off x="0" y="0"/>
                      <a:ext cx="6645910" cy="9216994"/>
                    </a:xfrm>
                    <a:prstGeom prst="rect">
                      <a:avLst/>
                    </a:prstGeom>
                    <a:noFill/>
                    <a:ln w="9525">
                      <a:noFill/>
                      <a:miter lim="800000"/>
                      <a:headEnd/>
                      <a:tailEnd/>
                    </a:ln>
                  </pic:spPr>
                </pic:pic>
              </a:graphicData>
            </a:graphic>
          </wp:inline>
        </w:drawing>
      </w:r>
    </w:p>
    <w:p w:rsidR="00FD5D0E" w:rsidRDefault="00FD5D0E" w:rsidP="00FD5D0E">
      <w:pPr>
        <w:rPr>
          <w:b/>
          <w:sz w:val="36"/>
          <w:szCs w:val="36"/>
        </w:rPr>
      </w:pPr>
    </w:p>
    <w:p w:rsidR="00CB6B3F" w:rsidRPr="000330DB" w:rsidRDefault="00CB6B3F" w:rsidP="00FD5D0E">
      <w:pPr>
        <w:jc w:val="center"/>
        <w:rPr>
          <w:b/>
          <w:color w:val="000000"/>
          <w:sz w:val="22"/>
          <w:szCs w:val="22"/>
        </w:rPr>
      </w:pPr>
      <w:r w:rsidRPr="000330DB">
        <w:rPr>
          <w:b/>
          <w:color w:val="000000"/>
          <w:sz w:val="22"/>
          <w:szCs w:val="22"/>
        </w:rPr>
        <w:t>Положение о</w:t>
      </w:r>
      <w:r w:rsidR="00030FC3">
        <w:rPr>
          <w:b/>
          <w:color w:val="000000"/>
          <w:sz w:val="22"/>
          <w:szCs w:val="22"/>
        </w:rPr>
        <w:t>б оплате труда</w:t>
      </w:r>
    </w:p>
    <w:p w:rsidR="009E7465" w:rsidRDefault="00CB6B3F" w:rsidP="00CB6B3F">
      <w:pPr>
        <w:jc w:val="center"/>
        <w:rPr>
          <w:b/>
          <w:color w:val="000000"/>
          <w:sz w:val="22"/>
          <w:szCs w:val="22"/>
        </w:rPr>
      </w:pPr>
      <w:r w:rsidRPr="000330DB">
        <w:rPr>
          <w:color w:val="000000"/>
          <w:sz w:val="22"/>
          <w:szCs w:val="22"/>
        </w:rPr>
        <w:t xml:space="preserve">  </w:t>
      </w:r>
      <w:r w:rsidRPr="000330DB">
        <w:rPr>
          <w:b/>
          <w:color w:val="000000"/>
          <w:sz w:val="22"/>
          <w:szCs w:val="22"/>
        </w:rPr>
        <w:t>М</w:t>
      </w:r>
      <w:r>
        <w:rPr>
          <w:b/>
          <w:color w:val="000000"/>
          <w:sz w:val="22"/>
          <w:szCs w:val="22"/>
        </w:rPr>
        <w:t xml:space="preserve">униципального бюджетного общеобразовательного учреждения </w:t>
      </w:r>
    </w:p>
    <w:p w:rsidR="00CB6B3F" w:rsidRDefault="00CB6B3F" w:rsidP="00CB6B3F">
      <w:pPr>
        <w:jc w:val="center"/>
        <w:rPr>
          <w:b/>
          <w:color w:val="000000"/>
          <w:sz w:val="22"/>
          <w:szCs w:val="22"/>
        </w:rPr>
      </w:pPr>
      <w:r>
        <w:rPr>
          <w:b/>
          <w:color w:val="000000"/>
          <w:sz w:val="22"/>
          <w:szCs w:val="22"/>
        </w:rPr>
        <w:t>«Больше-</w:t>
      </w:r>
      <w:proofErr w:type="spellStart"/>
      <w:r>
        <w:rPr>
          <w:b/>
          <w:color w:val="000000"/>
          <w:sz w:val="22"/>
          <w:szCs w:val="22"/>
        </w:rPr>
        <w:t>Кочинская</w:t>
      </w:r>
      <w:proofErr w:type="spellEnd"/>
      <w:r>
        <w:rPr>
          <w:b/>
          <w:color w:val="000000"/>
          <w:sz w:val="22"/>
          <w:szCs w:val="22"/>
        </w:rPr>
        <w:t xml:space="preserve"> средняя общеобразовательная школа»</w:t>
      </w:r>
    </w:p>
    <w:p w:rsidR="00CB6B3F" w:rsidRPr="000330DB" w:rsidRDefault="00CB6B3F" w:rsidP="00CB6B3F">
      <w:pPr>
        <w:jc w:val="center"/>
        <w:rPr>
          <w:color w:val="000000"/>
          <w:sz w:val="22"/>
          <w:szCs w:val="22"/>
        </w:rPr>
      </w:pPr>
      <w:r>
        <w:rPr>
          <w:b/>
          <w:color w:val="000000"/>
          <w:sz w:val="22"/>
          <w:szCs w:val="22"/>
        </w:rPr>
        <w:t>(МБОУ «Больше-</w:t>
      </w:r>
      <w:proofErr w:type="spellStart"/>
      <w:r>
        <w:rPr>
          <w:b/>
          <w:color w:val="000000"/>
          <w:sz w:val="22"/>
          <w:szCs w:val="22"/>
        </w:rPr>
        <w:t>Кочинская</w:t>
      </w:r>
      <w:proofErr w:type="spellEnd"/>
      <w:r>
        <w:rPr>
          <w:b/>
          <w:color w:val="000000"/>
          <w:sz w:val="22"/>
          <w:szCs w:val="22"/>
        </w:rPr>
        <w:t xml:space="preserve"> СОШ») </w:t>
      </w:r>
    </w:p>
    <w:p w:rsidR="00CB6B3F" w:rsidRPr="00533819" w:rsidRDefault="00CB6B3F" w:rsidP="00CB6B3F">
      <w:pPr>
        <w:pStyle w:val="a4"/>
        <w:jc w:val="center"/>
        <w:rPr>
          <w:color w:val="000000"/>
          <w:sz w:val="24"/>
          <w:szCs w:val="24"/>
        </w:rPr>
      </w:pPr>
      <w:r w:rsidRPr="00533819">
        <w:rPr>
          <w:b/>
          <w:color w:val="000000"/>
          <w:sz w:val="24"/>
          <w:szCs w:val="24"/>
        </w:rPr>
        <w:t>I. Общие положения</w:t>
      </w:r>
    </w:p>
    <w:p w:rsidR="00CB6B3F" w:rsidRDefault="00CB6B3F" w:rsidP="00CB6B3F">
      <w:pPr>
        <w:autoSpaceDE w:val="0"/>
        <w:autoSpaceDN w:val="0"/>
        <w:adjustRightInd w:val="0"/>
        <w:ind w:firstLine="709"/>
        <w:jc w:val="both"/>
        <w:rPr>
          <w:rFonts w:eastAsia="Times-Roman"/>
          <w:bCs/>
        </w:rPr>
      </w:pPr>
      <w:r w:rsidRPr="00752F87">
        <w:rPr>
          <w:rFonts w:eastAsia="Times-Roman"/>
          <w:bCs/>
        </w:rPr>
        <w:t>1.1</w:t>
      </w:r>
      <w:r w:rsidRPr="001D1812">
        <w:rPr>
          <w:rFonts w:eastAsia="Times-Roman"/>
          <w:bCs/>
          <w:sz w:val="28"/>
          <w:szCs w:val="28"/>
        </w:rPr>
        <w:t xml:space="preserve">. </w:t>
      </w:r>
      <w:r w:rsidRPr="00752F87">
        <w:rPr>
          <w:rFonts w:eastAsia="Times-Roman"/>
          <w:bCs/>
        </w:rPr>
        <w:t xml:space="preserve">Настоящее Положение разработано на основе Трудового кодекса Российской Федерации, Федерального  Закона от 29 декабря 2013 г. N 273-ФЗ "Об образовании в Российской Федерации", закона Российской Федерации от 6 октября 2003 г. N 131-ФЗ "Об общих принципах организации местного самоуправления в Российской Федерации", Письма Министерства образования и науки РФ от 31.03.2008 N 03-599 "О внедрении в дошкольных образовательных учреждениях новых систем оплаты труда", Приказа Министерства здравоохранения и социального развития Российской Федерации от 6 августа 2007 г.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Приказа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Приказа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Приказа Министерства здравоохранения и социального развития Российской Федерации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Постановления Министерства труда и социального развития Российской Федерации от 21 августа 1998 г. N 37 "Об утверждении Единого квалификационного справочника должностей руководителей, специалистов и служащих", </w:t>
      </w:r>
      <w:r w:rsidR="00A63D8D">
        <w:rPr>
          <w:rFonts w:eastAsia="Times-Roman"/>
          <w:bCs/>
        </w:rPr>
        <w:t xml:space="preserve">Постановления администрации Кочевского муниципального округа от 20.03.2020 №57-293-01-01 «Об утверждении Положения об оплате труда муниципальных образовательных учреждений Кочевского муниципального </w:t>
      </w:r>
      <w:proofErr w:type="spellStart"/>
      <w:r w:rsidR="00A63D8D">
        <w:rPr>
          <w:rFonts w:eastAsia="Times-Roman"/>
          <w:bCs/>
        </w:rPr>
        <w:t>округа».</w:t>
      </w:r>
      <w:r w:rsidRPr="00752F87">
        <w:rPr>
          <w:rFonts w:eastAsia="Times-Roman"/>
          <w:bCs/>
        </w:rPr>
        <w:t>Единых</w:t>
      </w:r>
      <w:proofErr w:type="spellEnd"/>
      <w:r w:rsidRPr="00752F87">
        <w:rPr>
          <w:rFonts w:eastAsia="Times-Roman"/>
          <w:bCs/>
        </w:rPr>
        <w:t xml:space="preserve">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2020 год и иных нормативных правовых актов, содержащих нормы трудового права.</w:t>
      </w:r>
    </w:p>
    <w:p w:rsidR="00CB6B3F" w:rsidRDefault="00CB6B3F" w:rsidP="00030206">
      <w:pPr>
        <w:widowControl w:val="0"/>
        <w:autoSpaceDE w:val="0"/>
        <w:autoSpaceDN w:val="0"/>
        <w:adjustRightInd w:val="0"/>
        <w:ind w:firstLine="540"/>
        <w:jc w:val="both"/>
        <w:rPr>
          <w:rFonts w:eastAsia="Calibri"/>
          <w:lang w:eastAsia="en-US"/>
        </w:rPr>
      </w:pPr>
      <w:r w:rsidRPr="00914FBD">
        <w:rPr>
          <w:rFonts w:eastAsia="Calibri"/>
          <w:lang w:eastAsia="en-US"/>
        </w:rPr>
        <w:t xml:space="preserve">1.2. Настоящее Положение определяет порядок и условия </w:t>
      </w:r>
      <w:r w:rsidR="00030206">
        <w:rPr>
          <w:rFonts w:eastAsia="Calibri"/>
          <w:lang w:eastAsia="en-US"/>
        </w:rPr>
        <w:t xml:space="preserve">оплаты труда и стимулирования работников </w:t>
      </w:r>
      <w:r w:rsidRPr="00914FBD">
        <w:rPr>
          <w:rFonts w:eastAsia="Calibri"/>
          <w:lang w:eastAsia="en-US"/>
        </w:rPr>
        <w:t>МБОУ «</w:t>
      </w:r>
      <w:r>
        <w:rPr>
          <w:rFonts w:eastAsia="Calibri"/>
          <w:lang w:eastAsia="en-US"/>
        </w:rPr>
        <w:t xml:space="preserve">Больше – </w:t>
      </w:r>
      <w:proofErr w:type="spellStart"/>
      <w:r>
        <w:rPr>
          <w:rFonts w:eastAsia="Calibri"/>
          <w:lang w:eastAsia="en-US"/>
        </w:rPr>
        <w:t>Кочинская</w:t>
      </w:r>
      <w:proofErr w:type="spellEnd"/>
      <w:r>
        <w:rPr>
          <w:rFonts w:eastAsia="Calibri"/>
          <w:lang w:eastAsia="en-US"/>
        </w:rPr>
        <w:t xml:space="preserve"> средняя общеобразовательная школа</w:t>
      </w:r>
      <w:r w:rsidR="00030206">
        <w:rPr>
          <w:rFonts w:eastAsia="Calibri"/>
          <w:lang w:eastAsia="en-US"/>
        </w:rPr>
        <w:t>» реализующих полномочия в сфере образования за счет субв</w:t>
      </w:r>
      <w:r w:rsidR="00532DE1">
        <w:rPr>
          <w:rFonts w:eastAsia="Calibri"/>
          <w:lang w:eastAsia="en-US"/>
        </w:rPr>
        <w:t>е</w:t>
      </w:r>
      <w:r w:rsidR="00030206">
        <w:rPr>
          <w:rFonts w:eastAsia="Calibri"/>
          <w:lang w:eastAsia="en-US"/>
        </w:rPr>
        <w:t>нций из бюджета Пермского края и формируется на основе следующих принципов:</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 xml:space="preserve">-недопущения снижения или ухудшения размеров и условий труда работников </w:t>
      </w:r>
      <w:r>
        <w:rPr>
          <w:rFonts w:eastAsia="Times-Roman"/>
          <w:bCs/>
        </w:rPr>
        <w:t>школы</w:t>
      </w:r>
      <w:r w:rsidRPr="009D63E8">
        <w:rPr>
          <w:rFonts w:eastAsia="Times-Roman"/>
          <w:bCs/>
        </w:rPr>
        <w:t xml:space="preserve"> по сравнению с размерами и условиями оплаты труда, предусмотренных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РФ и органов местного самоуправления</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 xml:space="preserve">- установление в </w:t>
      </w:r>
      <w:r>
        <w:rPr>
          <w:rFonts w:eastAsia="Times-Roman"/>
          <w:bCs/>
        </w:rPr>
        <w:t>школе</w:t>
      </w:r>
      <w:r w:rsidRPr="009D63E8">
        <w:rPr>
          <w:rFonts w:eastAsia="Times-Roman"/>
          <w:bCs/>
        </w:rPr>
        <w:t xml:space="preserve"> систем</w:t>
      </w:r>
      <w:r>
        <w:rPr>
          <w:rFonts w:eastAsia="Times-Roman"/>
          <w:bCs/>
        </w:rPr>
        <w:t>ы</w:t>
      </w:r>
      <w:r w:rsidRPr="009D63E8">
        <w:rPr>
          <w:rFonts w:eastAsia="Times-Roman"/>
          <w:bCs/>
        </w:rPr>
        <w:t xml:space="preserve"> оплаты труда соглашениями, коллективными договорами и локальными нормативными правовыми актами в соответствии с трудовым законодательством и иными нормативными правовыми актами РФ,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педагогической работы в неделю (в год) за ставку заработной платы),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его максимальным размером</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 xml:space="preserve">-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 же недопущения каких бы то ни было дискриминаций, различий, </w:t>
      </w:r>
      <w:r w:rsidRPr="009D63E8">
        <w:rPr>
          <w:rFonts w:eastAsia="Times-Roman"/>
          <w:bCs/>
        </w:rPr>
        <w:lastRenderedPageBreak/>
        <w:t>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 предоставление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1.3. Обязательными для применения являются следующие нормы и условия оплаты труда, установленные Трудовым кодексов Российской Федерации и иными нормативными правовыми актами Российской Федерации, содержащими нормы трудового права:</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педагогической работы в неделю (в год) за ставку заработной платы) в зависимости от сложности выполняемых работ, а также размеров и условий выплат  стимулирующего и компенсационного характера</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  систем нормирования труда, определяемых работодателем с учетом мнения выборного органа первичной профсоюзной организации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(штатные) нормативы, нормы обслуживания и другие типовые нормы, утвержденные в порядке, установленном законодательством Российской Федерации.</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Разработка показателей  и критериев эффективности работы осуществляется с учетом следующих принципов:</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1.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2. предсказуемость - работник должен знать, какое вознаграждение должно следовать за достижение результатов;</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3. адекватность -  вознаграждение должно быть  адекватно трудовому вкладу каждого работника в результат коллективного труда;</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4. своевременность - вознаграждение должно следовать  за достижением результатов;</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5. прозрачность - правила определения вознаграждения должны быть понятны каждому работнику.</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1.4. Месячная заработная плата работников,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федеральным законодательством.</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1.5.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коллективными договорами, трудовыми договорами и иными локальными нормативными правовыми актами учреждений, касающихся норм трудового права.</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1.6. Индексация заработной платы работников осуществляется в порядке, определенном действующим законодательством.</w:t>
      </w:r>
    </w:p>
    <w:p w:rsidR="00030206" w:rsidRPr="009D63E8" w:rsidRDefault="00030206" w:rsidP="00030206">
      <w:pPr>
        <w:autoSpaceDE w:val="0"/>
        <w:autoSpaceDN w:val="0"/>
        <w:adjustRightInd w:val="0"/>
        <w:ind w:firstLine="709"/>
        <w:jc w:val="both"/>
        <w:rPr>
          <w:rFonts w:eastAsia="Times-Roman"/>
          <w:bCs/>
        </w:rPr>
      </w:pPr>
      <w:r w:rsidRPr="009D63E8">
        <w:rPr>
          <w:rFonts w:eastAsia="Times-Roman"/>
          <w:bCs/>
        </w:rPr>
        <w:t xml:space="preserve">1.7. Действие настоящего Положения распространяется </w:t>
      </w:r>
      <w:proofErr w:type="gramStart"/>
      <w:r w:rsidRPr="009D63E8">
        <w:rPr>
          <w:rFonts w:eastAsia="Times-Roman"/>
          <w:bCs/>
        </w:rPr>
        <w:t>на образовательные организации</w:t>
      </w:r>
      <w:proofErr w:type="gramEnd"/>
      <w:r w:rsidRPr="009D63E8">
        <w:rPr>
          <w:rFonts w:eastAsia="Times-Roman"/>
          <w:bCs/>
        </w:rPr>
        <w:t xml:space="preserve"> реализующие основную образовательную программу дошкольного образования.</w:t>
      </w:r>
    </w:p>
    <w:p w:rsidR="00030206" w:rsidRDefault="00030206" w:rsidP="00CB6B3F">
      <w:pPr>
        <w:widowControl w:val="0"/>
        <w:autoSpaceDE w:val="0"/>
        <w:autoSpaceDN w:val="0"/>
        <w:adjustRightInd w:val="0"/>
        <w:ind w:firstLine="540"/>
        <w:jc w:val="both"/>
        <w:rPr>
          <w:rFonts w:eastAsia="Calibri"/>
          <w:lang w:eastAsia="en-US"/>
        </w:rPr>
      </w:pPr>
    </w:p>
    <w:p w:rsidR="00030FC3" w:rsidRDefault="00030FC3" w:rsidP="00030206">
      <w:pPr>
        <w:widowControl w:val="0"/>
        <w:autoSpaceDE w:val="0"/>
        <w:autoSpaceDN w:val="0"/>
        <w:jc w:val="center"/>
        <w:outlineLvl w:val="1"/>
        <w:rPr>
          <w:rFonts w:eastAsia="Times New Roman"/>
          <w:b/>
          <w:lang w:eastAsia="ru-RU"/>
        </w:rPr>
      </w:pPr>
    </w:p>
    <w:p w:rsidR="00030206" w:rsidRPr="009D63E8" w:rsidRDefault="00030206" w:rsidP="00F2137E">
      <w:pPr>
        <w:widowControl w:val="0"/>
        <w:autoSpaceDE w:val="0"/>
        <w:autoSpaceDN w:val="0"/>
        <w:jc w:val="center"/>
        <w:outlineLvl w:val="1"/>
        <w:rPr>
          <w:rFonts w:eastAsia="Times New Roman"/>
          <w:b/>
          <w:lang w:eastAsia="ru-RU"/>
        </w:rPr>
      </w:pPr>
      <w:r w:rsidRPr="009D63E8">
        <w:rPr>
          <w:rFonts w:eastAsia="Times New Roman"/>
          <w:b/>
          <w:lang w:val="en-US" w:eastAsia="ru-RU"/>
        </w:rPr>
        <w:t>l</w:t>
      </w:r>
      <w:r w:rsidRPr="009D63E8">
        <w:rPr>
          <w:rFonts w:eastAsia="Times New Roman"/>
          <w:b/>
          <w:lang w:eastAsia="ru-RU"/>
        </w:rPr>
        <w:t>. Общий порядок и условия оплаты труда работников</w:t>
      </w:r>
    </w:p>
    <w:p w:rsidR="00030206" w:rsidRPr="00030206" w:rsidRDefault="00324518" w:rsidP="00030206">
      <w:pPr>
        <w:widowControl w:val="0"/>
        <w:autoSpaceDE w:val="0"/>
        <w:autoSpaceDN w:val="0"/>
        <w:jc w:val="center"/>
        <w:outlineLvl w:val="1"/>
        <w:rPr>
          <w:rFonts w:eastAsia="Times New Roman"/>
          <w:b/>
          <w:lang w:eastAsia="ru-RU"/>
        </w:rPr>
      </w:pPr>
      <w:r>
        <w:rPr>
          <w:rFonts w:eastAsia="Times New Roman"/>
          <w:b/>
          <w:lang w:eastAsia="ru-RU"/>
        </w:rPr>
        <w:t xml:space="preserve">МБОУ «Больше - </w:t>
      </w:r>
      <w:proofErr w:type="spellStart"/>
      <w:r>
        <w:rPr>
          <w:rFonts w:eastAsia="Times New Roman"/>
          <w:b/>
          <w:lang w:eastAsia="ru-RU"/>
        </w:rPr>
        <w:t>Кочинская</w:t>
      </w:r>
      <w:proofErr w:type="spellEnd"/>
      <w:r w:rsidR="00030206" w:rsidRPr="009D63E8">
        <w:rPr>
          <w:rFonts w:eastAsia="Times New Roman"/>
          <w:b/>
          <w:lang w:eastAsia="ru-RU"/>
        </w:rPr>
        <w:t xml:space="preserve"> СОШ» (далее – школа)</w:t>
      </w:r>
    </w:p>
    <w:p w:rsidR="00324518" w:rsidRDefault="00324518" w:rsidP="00030206">
      <w:pPr>
        <w:widowControl w:val="0"/>
        <w:autoSpaceDE w:val="0"/>
        <w:autoSpaceDN w:val="0"/>
        <w:adjustRightInd w:val="0"/>
        <w:jc w:val="center"/>
        <w:outlineLvl w:val="1"/>
        <w:rPr>
          <w:rFonts w:eastAsia="Calibri"/>
          <w:b/>
          <w:lang w:eastAsia="en-US"/>
        </w:rPr>
      </w:pPr>
    </w:p>
    <w:p w:rsidR="00CB6B3F" w:rsidRDefault="00CB6B3F" w:rsidP="00030206">
      <w:pPr>
        <w:widowControl w:val="0"/>
        <w:autoSpaceDE w:val="0"/>
        <w:autoSpaceDN w:val="0"/>
        <w:adjustRightInd w:val="0"/>
        <w:jc w:val="center"/>
        <w:outlineLvl w:val="1"/>
        <w:rPr>
          <w:rFonts w:eastAsia="Calibri"/>
          <w:b/>
          <w:lang w:eastAsia="en-US"/>
        </w:rPr>
      </w:pPr>
      <w:r>
        <w:rPr>
          <w:rFonts w:eastAsia="Calibri"/>
          <w:b/>
          <w:lang w:eastAsia="en-US"/>
        </w:rPr>
        <w:t xml:space="preserve"> Система оплаты труда</w:t>
      </w:r>
    </w:p>
    <w:p w:rsidR="00CB6B3F" w:rsidRDefault="00CB6B3F" w:rsidP="00CB6B3F">
      <w:pPr>
        <w:widowControl w:val="0"/>
        <w:autoSpaceDE w:val="0"/>
        <w:autoSpaceDN w:val="0"/>
        <w:adjustRightInd w:val="0"/>
        <w:jc w:val="center"/>
        <w:outlineLvl w:val="1"/>
        <w:rPr>
          <w:rFonts w:eastAsia="Calibri"/>
          <w:b/>
          <w:lang w:eastAsia="en-US"/>
        </w:rPr>
      </w:pPr>
    </w:p>
    <w:p w:rsidR="00324518" w:rsidRPr="00324518" w:rsidRDefault="00324518" w:rsidP="00324518">
      <w:pPr>
        <w:widowControl w:val="0"/>
        <w:autoSpaceDE w:val="0"/>
        <w:autoSpaceDN w:val="0"/>
        <w:jc w:val="center"/>
        <w:outlineLvl w:val="2"/>
        <w:rPr>
          <w:rFonts w:eastAsia="Times New Roman"/>
          <w:b/>
          <w:lang w:eastAsia="ru-RU"/>
        </w:rPr>
      </w:pPr>
      <w:r w:rsidRPr="00324518">
        <w:rPr>
          <w:rFonts w:eastAsia="Times New Roman"/>
          <w:b/>
          <w:lang w:val="en-US" w:eastAsia="ru-RU"/>
        </w:rPr>
        <w:t>I</w:t>
      </w:r>
      <w:r w:rsidRPr="00324518">
        <w:rPr>
          <w:rFonts w:eastAsia="Times New Roman"/>
          <w:b/>
          <w:lang w:eastAsia="ru-RU"/>
        </w:rPr>
        <w:t>.</w:t>
      </w:r>
      <w:r w:rsidRPr="009D63E8">
        <w:rPr>
          <w:rFonts w:eastAsia="Times New Roman"/>
          <w:lang w:eastAsia="ru-RU"/>
        </w:rPr>
        <w:t xml:space="preserve"> </w:t>
      </w:r>
      <w:r w:rsidRPr="00324518">
        <w:rPr>
          <w:rFonts w:eastAsia="Times New Roman"/>
          <w:b/>
          <w:lang w:eastAsia="ru-RU"/>
        </w:rPr>
        <w:t>Основные условия оплаты труда</w:t>
      </w:r>
    </w:p>
    <w:p w:rsidR="00324518" w:rsidRPr="009D63E8" w:rsidRDefault="00324518" w:rsidP="00324518">
      <w:pPr>
        <w:widowControl w:val="0"/>
        <w:autoSpaceDE w:val="0"/>
        <w:autoSpaceDN w:val="0"/>
        <w:ind w:firstLine="540"/>
        <w:jc w:val="both"/>
        <w:rPr>
          <w:rFonts w:eastAsia="Times New Roman"/>
          <w:lang w:eastAsia="ru-RU"/>
        </w:rPr>
      </w:pPr>
      <w:r w:rsidRPr="009D63E8">
        <w:rPr>
          <w:rFonts w:eastAsia="Times New Roman"/>
          <w:lang w:eastAsia="ru-RU"/>
        </w:rPr>
        <w:t>1.1. Оплата труда работников школы включает: тарифные ставки, оклады (должностные оклады); выплаты компенсационного характера; выплаты стимулирующего характера, устанавливаются отдельным Приказом директора школы и только при наличии экономии ФОТ.</w:t>
      </w:r>
    </w:p>
    <w:p w:rsidR="00324518" w:rsidRPr="009D63E8" w:rsidRDefault="00324518" w:rsidP="00324518">
      <w:pPr>
        <w:widowControl w:val="0"/>
        <w:autoSpaceDE w:val="0"/>
        <w:autoSpaceDN w:val="0"/>
        <w:ind w:firstLine="540"/>
        <w:jc w:val="both"/>
        <w:rPr>
          <w:rFonts w:eastAsia="Times New Roman"/>
          <w:lang w:eastAsia="ru-RU"/>
        </w:rPr>
      </w:pPr>
      <w:r w:rsidRPr="009D63E8">
        <w:rPr>
          <w:rFonts w:eastAsia="Times New Roman"/>
          <w:lang w:eastAsia="ru-RU"/>
        </w:rPr>
        <w:t xml:space="preserve">1.2. Оплата труда работников школы осуществляется на основе </w:t>
      </w:r>
      <w:hyperlink w:anchor="P317" w:history="1">
        <w:r w:rsidRPr="009D63E8">
          <w:rPr>
            <w:rFonts w:eastAsia="Times New Roman"/>
            <w:lang w:eastAsia="ru-RU"/>
          </w:rPr>
          <w:t>схемы</w:t>
        </w:r>
      </w:hyperlink>
      <w:r w:rsidRPr="009D63E8">
        <w:rPr>
          <w:rFonts w:eastAsia="Times New Roman"/>
          <w:lang w:eastAsia="ru-RU"/>
        </w:rPr>
        <w:t xml:space="preserve"> тарифных ставок, </w:t>
      </w:r>
      <w:r w:rsidRPr="009D63E8">
        <w:rPr>
          <w:rFonts w:eastAsia="Times New Roman"/>
          <w:lang w:eastAsia="ru-RU"/>
        </w:rPr>
        <w:lastRenderedPageBreak/>
        <w:t>окладов (должностных окладов) работников школы согласно приложению 1 к настоящему</w:t>
      </w:r>
      <w:r w:rsidR="009450DB">
        <w:rPr>
          <w:rFonts w:eastAsia="Times New Roman"/>
          <w:lang w:eastAsia="ru-RU"/>
        </w:rPr>
        <w:t xml:space="preserve"> Положению, которая определяет </w:t>
      </w:r>
      <w:r w:rsidRPr="009D63E8">
        <w:rPr>
          <w:rFonts w:eastAsia="Times New Roman"/>
          <w:lang w:eastAsia="ru-RU"/>
        </w:rPr>
        <w:t>размеры тарифных ставок, окладов (должностных окладов) работников школы на основе отнесения занимаемых ими должностей к профессиональным квалификационным группам.</w:t>
      </w:r>
    </w:p>
    <w:p w:rsidR="00324518" w:rsidRPr="009D63E8" w:rsidRDefault="00324518" w:rsidP="00324518">
      <w:pPr>
        <w:widowControl w:val="0"/>
        <w:autoSpaceDE w:val="0"/>
        <w:autoSpaceDN w:val="0"/>
        <w:ind w:firstLine="540"/>
        <w:jc w:val="both"/>
        <w:rPr>
          <w:rFonts w:eastAsia="Times New Roman"/>
          <w:lang w:eastAsia="ru-RU"/>
        </w:rPr>
      </w:pPr>
      <w:bookmarkStart w:id="1" w:name="P69"/>
      <w:bookmarkEnd w:id="1"/>
      <w:r w:rsidRPr="009D63E8">
        <w:rPr>
          <w:rFonts w:eastAsia="Times New Roman"/>
          <w:lang w:eastAsia="ru-RU"/>
        </w:rPr>
        <w:t>1.3. Размеры тарифных ставок, окладов (должностных окладов) работников школы устанавливаются директором школы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работника в порядке, установленном правовым актом учредителя.</w:t>
      </w:r>
    </w:p>
    <w:p w:rsidR="00CB6B3F" w:rsidRDefault="00CB6B3F" w:rsidP="00CB6B3F">
      <w:pPr>
        <w:widowControl w:val="0"/>
        <w:tabs>
          <w:tab w:val="left" w:pos="1134"/>
        </w:tabs>
        <w:autoSpaceDE w:val="0"/>
        <w:autoSpaceDN w:val="0"/>
        <w:adjustRightInd w:val="0"/>
        <w:jc w:val="center"/>
        <w:rPr>
          <w:rFonts w:eastAsia="Calibri"/>
          <w:b/>
          <w:lang w:eastAsia="en-US"/>
        </w:rPr>
      </w:pPr>
    </w:p>
    <w:p w:rsidR="00CB6B3F" w:rsidRDefault="00CB6B3F" w:rsidP="00CB6B3F">
      <w:pPr>
        <w:pStyle w:val="a0"/>
        <w:tabs>
          <w:tab w:val="left" w:pos="0"/>
        </w:tabs>
        <w:spacing w:line="240" w:lineRule="auto"/>
        <w:ind w:firstLine="0"/>
        <w:jc w:val="center"/>
        <w:rPr>
          <w:sz w:val="22"/>
          <w:szCs w:val="22"/>
        </w:rPr>
      </w:pPr>
    </w:p>
    <w:p w:rsidR="00CB6B3F" w:rsidRDefault="00CB6B3F" w:rsidP="00CB6B3F">
      <w:pPr>
        <w:pStyle w:val="a0"/>
        <w:tabs>
          <w:tab w:val="left" w:pos="0"/>
        </w:tabs>
        <w:spacing w:line="240" w:lineRule="auto"/>
        <w:ind w:firstLine="0"/>
        <w:rPr>
          <w:sz w:val="22"/>
          <w:szCs w:val="22"/>
        </w:rPr>
      </w:pPr>
    </w:p>
    <w:p w:rsidR="00CB6B3F" w:rsidRPr="00416B09" w:rsidRDefault="00CB6B3F" w:rsidP="00CB6B3F">
      <w:pPr>
        <w:pStyle w:val="a0"/>
        <w:tabs>
          <w:tab w:val="left" w:pos="0"/>
        </w:tabs>
        <w:spacing w:line="240" w:lineRule="auto"/>
        <w:ind w:firstLine="0"/>
        <w:rPr>
          <w:sz w:val="22"/>
          <w:szCs w:val="22"/>
        </w:rPr>
      </w:pPr>
    </w:p>
    <w:p w:rsidR="00CB6B3F" w:rsidRPr="001F31AD" w:rsidRDefault="00CB6B3F" w:rsidP="00CB6B3F">
      <w:pPr>
        <w:pStyle w:val="a0"/>
        <w:tabs>
          <w:tab w:val="left" w:pos="567"/>
        </w:tabs>
        <w:ind w:firstLine="0"/>
        <w:rPr>
          <w:b/>
          <w:sz w:val="22"/>
          <w:szCs w:val="22"/>
        </w:rPr>
      </w:pPr>
      <w:r w:rsidRPr="001F31AD">
        <w:rPr>
          <w:rFonts w:ascii="Verdana" w:hAnsi="Verdana"/>
          <w:color w:val="000000"/>
          <w:sz w:val="18"/>
          <w:szCs w:val="18"/>
        </w:rPr>
        <w:t xml:space="preserve">                                          </w:t>
      </w:r>
      <w:r w:rsidRPr="001F31AD">
        <w:rPr>
          <w:b/>
          <w:sz w:val="22"/>
          <w:szCs w:val="22"/>
          <w:lang w:val="en-US"/>
        </w:rPr>
        <w:t>II</w:t>
      </w:r>
      <w:r w:rsidRPr="001F31AD">
        <w:rPr>
          <w:b/>
          <w:sz w:val="22"/>
          <w:szCs w:val="22"/>
        </w:rPr>
        <w:t>. Формирование и распределение</w:t>
      </w:r>
    </w:p>
    <w:p w:rsidR="00CB6B3F" w:rsidRPr="001F31AD" w:rsidRDefault="00CB6B3F" w:rsidP="00CB6B3F">
      <w:pPr>
        <w:pStyle w:val="a0"/>
        <w:tabs>
          <w:tab w:val="left" w:pos="567"/>
        </w:tabs>
        <w:ind w:firstLine="0"/>
        <w:jc w:val="center"/>
        <w:rPr>
          <w:b/>
          <w:sz w:val="22"/>
          <w:szCs w:val="22"/>
        </w:rPr>
      </w:pPr>
      <w:r w:rsidRPr="001F31AD">
        <w:rPr>
          <w:b/>
          <w:sz w:val="22"/>
          <w:szCs w:val="22"/>
        </w:rPr>
        <w:t xml:space="preserve"> фонда оплаты труда общеобразовательного учреждения</w:t>
      </w:r>
    </w:p>
    <w:p w:rsidR="00CB6B3F" w:rsidRPr="001D1812" w:rsidRDefault="00CB6B3F" w:rsidP="00CB6B3F">
      <w:pPr>
        <w:widowControl w:val="0"/>
        <w:autoSpaceDE w:val="0"/>
        <w:autoSpaceDN w:val="0"/>
        <w:jc w:val="both"/>
        <w:rPr>
          <w:rFonts w:eastAsia="Times New Roman"/>
          <w:sz w:val="28"/>
          <w:szCs w:val="28"/>
          <w:lang w:eastAsia="ru-RU"/>
        </w:rPr>
      </w:pP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1. Фонд оплаты труда работников учреждения формируется на календарный год исходя из объема бюджетных ассигнований и средств, поступающих от приносящей доход деятельности, в соответствии с законодательством.</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2. Объем бюджетных ассигнований на оплату труда работникам учреждения определяется:</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по казенным учреждениям - исходя из фонда окладов по штатным расписаниям учреждений, включая выплаты компенсационного и стимулирующего характера;</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по бюджетным и автономным учреждениям - с учетом структуры стоимости муниципальной услуги (выполнение работы), утверждаемой правовым актом учредителя, и муниципального задания на предоставление муниципальных услуг (выполнение работ).</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3. Объем бюджетных ассигнований, предусмотренных для формирования фонда оплаты труда работников учреждения, подлежит уменьшению только при условии уменьшения объема предоставляемых учреждением муниципальных услуг.</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4. Фонд оплаты труда работников учреждения состоит из базовой части и стимулирующей части:</w:t>
      </w:r>
    </w:p>
    <w:p w:rsidR="00CB6B3F" w:rsidRPr="00324518" w:rsidRDefault="00CB6B3F" w:rsidP="00CB6B3F">
      <w:pPr>
        <w:widowControl w:val="0"/>
        <w:autoSpaceDE w:val="0"/>
        <w:autoSpaceDN w:val="0"/>
        <w:jc w:val="both"/>
        <w:rPr>
          <w:rFonts w:eastAsia="Times New Roman"/>
          <w:lang w:eastAsia="ru-RU"/>
        </w:rPr>
      </w:pPr>
    </w:p>
    <w:p w:rsidR="00CB6B3F" w:rsidRPr="00324518" w:rsidRDefault="00CB6B3F" w:rsidP="00CB6B3F">
      <w:pPr>
        <w:widowControl w:val="0"/>
        <w:autoSpaceDE w:val="0"/>
        <w:autoSpaceDN w:val="0"/>
        <w:jc w:val="center"/>
        <w:rPr>
          <w:rFonts w:eastAsia="Times New Roman"/>
          <w:lang w:eastAsia="ru-RU"/>
        </w:rPr>
      </w:pPr>
      <w:proofErr w:type="spellStart"/>
      <w:r w:rsidRPr="00324518">
        <w:rPr>
          <w:rFonts w:eastAsia="Times New Roman"/>
          <w:lang w:eastAsia="ru-RU"/>
        </w:rPr>
        <w:t>ФОТо</w:t>
      </w:r>
      <w:proofErr w:type="spellEnd"/>
      <w:r w:rsidRPr="00324518">
        <w:rPr>
          <w:rFonts w:eastAsia="Times New Roman"/>
          <w:lang w:eastAsia="ru-RU"/>
        </w:rPr>
        <w:t xml:space="preserve"> = </w:t>
      </w:r>
      <w:proofErr w:type="spellStart"/>
      <w:r w:rsidRPr="00324518">
        <w:rPr>
          <w:rFonts w:eastAsia="Times New Roman"/>
          <w:lang w:eastAsia="ru-RU"/>
        </w:rPr>
        <w:t>ФОТб</w:t>
      </w:r>
      <w:proofErr w:type="spellEnd"/>
      <w:r w:rsidRPr="00324518">
        <w:rPr>
          <w:rFonts w:eastAsia="Times New Roman"/>
          <w:lang w:eastAsia="ru-RU"/>
        </w:rPr>
        <w:t xml:space="preserve"> + </w:t>
      </w:r>
      <w:proofErr w:type="spellStart"/>
      <w:r w:rsidRPr="00324518">
        <w:rPr>
          <w:rFonts w:eastAsia="Times New Roman"/>
          <w:lang w:eastAsia="ru-RU"/>
        </w:rPr>
        <w:t>ФОТст</w:t>
      </w:r>
      <w:proofErr w:type="spellEnd"/>
      <w:r w:rsidRPr="00324518">
        <w:rPr>
          <w:rFonts w:eastAsia="Times New Roman"/>
          <w:lang w:eastAsia="ru-RU"/>
        </w:rPr>
        <w:t>, где</w:t>
      </w:r>
    </w:p>
    <w:p w:rsidR="00CB6B3F" w:rsidRPr="00324518" w:rsidRDefault="00CB6B3F" w:rsidP="00CB6B3F">
      <w:pPr>
        <w:widowControl w:val="0"/>
        <w:autoSpaceDE w:val="0"/>
        <w:autoSpaceDN w:val="0"/>
        <w:jc w:val="both"/>
        <w:rPr>
          <w:rFonts w:eastAsia="Times New Roman"/>
          <w:lang w:eastAsia="ru-RU"/>
        </w:rPr>
      </w:pP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ФОТб</w:t>
      </w:r>
      <w:proofErr w:type="spellEnd"/>
      <w:r w:rsidRPr="00324518">
        <w:rPr>
          <w:rFonts w:eastAsia="Times New Roman"/>
          <w:lang w:eastAsia="ru-RU"/>
        </w:rPr>
        <w:t xml:space="preserve"> - базовая часть фонда оплаты труда учреждения (составляет не более 70% ФОТ учреждения);</w:t>
      </w: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ФОТст</w:t>
      </w:r>
      <w:proofErr w:type="spellEnd"/>
      <w:r w:rsidRPr="00324518">
        <w:rPr>
          <w:rFonts w:eastAsia="Times New Roman"/>
          <w:lang w:eastAsia="ru-RU"/>
        </w:rPr>
        <w:t xml:space="preserve"> - стимулирующая часть фонда оплаты труда учреждения (составляет не менее 30% ФОТ учреждения).</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Штатное расписание учреждения утверждается руководителем учреждения в пределах базовой части фонда оплаты труда учреждения и включает в себя все должности служащих и работников (профессии рабочих) данного учреждения.</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5. Базовая часть фонда оплаты труда включает фонд тарифных ставок, окладов (должностных окладов) и фонд компенсационных выплат, обеспечивающих гарантированную заработную плату, и рассчитывается по формуле:</w:t>
      </w:r>
    </w:p>
    <w:p w:rsidR="00CB6B3F" w:rsidRPr="00324518" w:rsidRDefault="00CB6B3F" w:rsidP="00CB6B3F">
      <w:pPr>
        <w:widowControl w:val="0"/>
        <w:autoSpaceDE w:val="0"/>
        <w:autoSpaceDN w:val="0"/>
        <w:jc w:val="both"/>
        <w:rPr>
          <w:rFonts w:eastAsia="Times New Roman"/>
          <w:lang w:eastAsia="ru-RU"/>
        </w:rPr>
      </w:pPr>
    </w:p>
    <w:p w:rsidR="00CB6B3F" w:rsidRPr="00324518" w:rsidRDefault="00CB6B3F" w:rsidP="00CB6B3F">
      <w:pPr>
        <w:widowControl w:val="0"/>
        <w:autoSpaceDE w:val="0"/>
        <w:autoSpaceDN w:val="0"/>
        <w:jc w:val="center"/>
        <w:rPr>
          <w:rFonts w:eastAsia="Times New Roman"/>
          <w:lang w:eastAsia="ru-RU"/>
        </w:rPr>
      </w:pPr>
      <w:proofErr w:type="spellStart"/>
      <w:r w:rsidRPr="00324518">
        <w:rPr>
          <w:rFonts w:eastAsia="Times New Roman"/>
          <w:lang w:eastAsia="ru-RU"/>
        </w:rPr>
        <w:t>ФОТб</w:t>
      </w:r>
      <w:proofErr w:type="spellEnd"/>
      <w:r w:rsidRPr="00324518">
        <w:rPr>
          <w:rFonts w:eastAsia="Times New Roman"/>
          <w:lang w:eastAsia="ru-RU"/>
        </w:rPr>
        <w:t xml:space="preserve"> = </w:t>
      </w:r>
      <w:proofErr w:type="spellStart"/>
      <w:r w:rsidRPr="00324518">
        <w:rPr>
          <w:rFonts w:eastAsia="Times New Roman"/>
          <w:lang w:eastAsia="ru-RU"/>
        </w:rPr>
        <w:t>ФОТд</w:t>
      </w:r>
      <w:proofErr w:type="spellEnd"/>
      <w:r w:rsidRPr="00324518">
        <w:rPr>
          <w:rFonts w:eastAsia="Times New Roman"/>
          <w:lang w:eastAsia="ru-RU"/>
        </w:rPr>
        <w:t xml:space="preserve"> + </w:t>
      </w:r>
      <w:proofErr w:type="spellStart"/>
      <w:r w:rsidRPr="00324518">
        <w:rPr>
          <w:rFonts w:eastAsia="Times New Roman"/>
          <w:lang w:eastAsia="ru-RU"/>
        </w:rPr>
        <w:t>ФОТк</w:t>
      </w:r>
      <w:proofErr w:type="spellEnd"/>
      <w:r w:rsidRPr="00324518">
        <w:rPr>
          <w:rFonts w:eastAsia="Times New Roman"/>
          <w:lang w:eastAsia="ru-RU"/>
        </w:rPr>
        <w:t>, где</w:t>
      </w:r>
    </w:p>
    <w:p w:rsidR="00CB6B3F" w:rsidRPr="00324518" w:rsidRDefault="00CB6B3F" w:rsidP="00CB6B3F">
      <w:pPr>
        <w:widowControl w:val="0"/>
        <w:autoSpaceDE w:val="0"/>
        <w:autoSpaceDN w:val="0"/>
        <w:jc w:val="both"/>
        <w:rPr>
          <w:rFonts w:eastAsia="Times New Roman"/>
          <w:lang w:eastAsia="ru-RU"/>
        </w:rPr>
      </w:pP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ФОТд</w:t>
      </w:r>
      <w:proofErr w:type="spellEnd"/>
      <w:r w:rsidRPr="00324518">
        <w:rPr>
          <w:rFonts w:eastAsia="Times New Roman"/>
          <w:lang w:eastAsia="ru-RU"/>
        </w:rPr>
        <w:t xml:space="preserve"> - фонд тарифных ставок, окладов (должностных окладов) учреждения;</w:t>
      </w: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ФОТк</w:t>
      </w:r>
      <w:proofErr w:type="spellEnd"/>
      <w:r w:rsidRPr="00324518">
        <w:rPr>
          <w:rFonts w:eastAsia="Times New Roman"/>
          <w:lang w:eastAsia="ru-RU"/>
        </w:rPr>
        <w:t xml:space="preserve"> - компенсационная часть фонда оплаты труда.</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Базовая часть фонда оплаты труда работников учреждения распределяется по формуле:</w:t>
      </w:r>
    </w:p>
    <w:p w:rsidR="00CB6B3F" w:rsidRPr="00324518" w:rsidRDefault="00CB6B3F" w:rsidP="00CB6B3F">
      <w:pPr>
        <w:widowControl w:val="0"/>
        <w:autoSpaceDE w:val="0"/>
        <w:autoSpaceDN w:val="0"/>
        <w:jc w:val="both"/>
        <w:rPr>
          <w:rFonts w:eastAsia="Times New Roman"/>
          <w:lang w:eastAsia="ru-RU"/>
        </w:rPr>
      </w:pPr>
    </w:p>
    <w:p w:rsidR="00CB6B3F" w:rsidRPr="00324518" w:rsidRDefault="00CB6B3F" w:rsidP="00CB6B3F">
      <w:pPr>
        <w:widowControl w:val="0"/>
        <w:autoSpaceDE w:val="0"/>
        <w:autoSpaceDN w:val="0"/>
        <w:jc w:val="center"/>
        <w:rPr>
          <w:rFonts w:eastAsia="Times New Roman"/>
          <w:lang w:eastAsia="ru-RU"/>
        </w:rPr>
      </w:pPr>
      <w:proofErr w:type="spellStart"/>
      <w:r w:rsidRPr="00324518">
        <w:rPr>
          <w:rFonts w:eastAsia="Times New Roman"/>
          <w:lang w:eastAsia="ru-RU"/>
        </w:rPr>
        <w:t>ФОТб</w:t>
      </w:r>
      <w:proofErr w:type="spellEnd"/>
      <w:r w:rsidRPr="00324518">
        <w:rPr>
          <w:rFonts w:eastAsia="Times New Roman"/>
          <w:lang w:eastAsia="ru-RU"/>
        </w:rPr>
        <w:t xml:space="preserve"> = </w:t>
      </w:r>
      <w:proofErr w:type="spellStart"/>
      <w:r w:rsidRPr="00324518">
        <w:rPr>
          <w:rFonts w:eastAsia="Times New Roman"/>
          <w:lang w:eastAsia="ru-RU"/>
        </w:rPr>
        <w:t>ФОТосн</w:t>
      </w:r>
      <w:proofErr w:type="spellEnd"/>
      <w:r w:rsidRPr="00324518">
        <w:rPr>
          <w:rFonts w:eastAsia="Times New Roman"/>
          <w:lang w:eastAsia="ru-RU"/>
        </w:rPr>
        <w:t xml:space="preserve"> + </w:t>
      </w:r>
      <w:proofErr w:type="spellStart"/>
      <w:r w:rsidRPr="00324518">
        <w:rPr>
          <w:rFonts w:eastAsia="Times New Roman"/>
          <w:lang w:eastAsia="ru-RU"/>
        </w:rPr>
        <w:t>ФОТауп</w:t>
      </w:r>
      <w:proofErr w:type="spellEnd"/>
      <w:r w:rsidRPr="00324518">
        <w:rPr>
          <w:rFonts w:eastAsia="Times New Roman"/>
          <w:lang w:eastAsia="ru-RU"/>
        </w:rPr>
        <w:t xml:space="preserve"> + </w:t>
      </w:r>
      <w:proofErr w:type="spellStart"/>
      <w:r w:rsidRPr="00324518">
        <w:rPr>
          <w:rFonts w:eastAsia="Times New Roman"/>
          <w:lang w:eastAsia="ru-RU"/>
        </w:rPr>
        <w:t>ФОТувп</w:t>
      </w:r>
      <w:proofErr w:type="spellEnd"/>
      <w:r w:rsidRPr="00324518">
        <w:rPr>
          <w:rFonts w:eastAsia="Times New Roman"/>
          <w:lang w:eastAsia="ru-RU"/>
        </w:rPr>
        <w:t xml:space="preserve"> + </w:t>
      </w:r>
      <w:proofErr w:type="spellStart"/>
      <w:r w:rsidRPr="00324518">
        <w:rPr>
          <w:rFonts w:eastAsia="Times New Roman"/>
          <w:lang w:eastAsia="ru-RU"/>
        </w:rPr>
        <w:t>ФОТмоп</w:t>
      </w:r>
      <w:proofErr w:type="spellEnd"/>
      <w:r w:rsidRPr="00324518">
        <w:rPr>
          <w:rFonts w:eastAsia="Times New Roman"/>
          <w:lang w:eastAsia="ru-RU"/>
        </w:rPr>
        <w:t>, где</w:t>
      </w:r>
    </w:p>
    <w:p w:rsidR="00CB6B3F" w:rsidRPr="00324518" w:rsidRDefault="00CB6B3F" w:rsidP="00CB6B3F">
      <w:pPr>
        <w:widowControl w:val="0"/>
        <w:autoSpaceDE w:val="0"/>
        <w:autoSpaceDN w:val="0"/>
        <w:jc w:val="both"/>
        <w:rPr>
          <w:rFonts w:eastAsia="Times New Roman"/>
          <w:lang w:eastAsia="ru-RU"/>
        </w:rPr>
      </w:pP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ФОТосн</w:t>
      </w:r>
      <w:proofErr w:type="spellEnd"/>
      <w:r w:rsidRPr="00324518">
        <w:rPr>
          <w:rFonts w:eastAsia="Times New Roman"/>
          <w:lang w:eastAsia="ru-RU"/>
        </w:rPr>
        <w:t xml:space="preserve"> - базовая часть фонда оплаты труда основного персонала учреждения (составляет не менее 60% от </w:t>
      </w:r>
      <w:proofErr w:type="spellStart"/>
      <w:r w:rsidRPr="00324518">
        <w:rPr>
          <w:rFonts w:eastAsia="Times New Roman"/>
          <w:lang w:eastAsia="ru-RU"/>
        </w:rPr>
        <w:t>ФОТб</w:t>
      </w:r>
      <w:proofErr w:type="spellEnd"/>
      <w:r w:rsidRPr="00324518">
        <w:rPr>
          <w:rFonts w:eastAsia="Times New Roman"/>
          <w:lang w:eastAsia="ru-RU"/>
        </w:rPr>
        <w:t xml:space="preserve"> учреждения);</w:t>
      </w: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lastRenderedPageBreak/>
        <w:t>ФОТауп</w:t>
      </w:r>
      <w:proofErr w:type="spellEnd"/>
      <w:r w:rsidRPr="00324518">
        <w:rPr>
          <w:rFonts w:eastAsia="Times New Roman"/>
          <w:lang w:eastAsia="ru-RU"/>
        </w:rPr>
        <w:t xml:space="preserve"> - базовая часть фонда оплаты труда административно-управленческого персонала;</w:t>
      </w: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ФОТувп</w:t>
      </w:r>
      <w:proofErr w:type="spellEnd"/>
      <w:r w:rsidRPr="00324518">
        <w:rPr>
          <w:rFonts w:eastAsia="Times New Roman"/>
          <w:lang w:eastAsia="ru-RU"/>
        </w:rPr>
        <w:t xml:space="preserve"> - базовая часть фонда оплаты труда учебно-вспомогательного персонала;</w:t>
      </w: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ФОТмоп</w:t>
      </w:r>
      <w:proofErr w:type="spellEnd"/>
      <w:r w:rsidRPr="00324518">
        <w:rPr>
          <w:rFonts w:eastAsia="Times New Roman"/>
          <w:lang w:eastAsia="ru-RU"/>
        </w:rPr>
        <w:t xml:space="preserve"> - базовая часть фонда оплаты труда младшего обслуживающего персонала.</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 xml:space="preserve">Должности, относимые к административно-управленческому персоналу и учебно-вспомогательному персоналу, определяются в соответствии с </w:t>
      </w:r>
      <w:hyperlink w:anchor="P927" w:history="1">
        <w:r w:rsidRPr="00324518">
          <w:rPr>
            <w:rFonts w:eastAsia="Times New Roman"/>
            <w:lang w:eastAsia="ru-RU"/>
          </w:rPr>
          <w:t>приложением 4</w:t>
        </w:r>
      </w:hyperlink>
      <w:r w:rsidRPr="00324518">
        <w:rPr>
          <w:rFonts w:eastAsia="Times New Roman"/>
          <w:lang w:eastAsia="ru-RU"/>
        </w:rPr>
        <w:t xml:space="preserve"> к настоящему Положению.</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6. Стимулирующая часть фонда оплаты труда распределяется по формуле:</w:t>
      </w:r>
    </w:p>
    <w:p w:rsidR="00CB6B3F" w:rsidRPr="00324518" w:rsidRDefault="00CB6B3F" w:rsidP="00CB6B3F">
      <w:pPr>
        <w:widowControl w:val="0"/>
        <w:autoSpaceDE w:val="0"/>
        <w:autoSpaceDN w:val="0"/>
        <w:jc w:val="both"/>
        <w:rPr>
          <w:rFonts w:eastAsia="Times New Roman"/>
          <w:lang w:eastAsia="ru-RU"/>
        </w:rPr>
      </w:pPr>
    </w:p>
    <w:p w:rsidR="00CB6B3F" w:rsidRPr="00324518" w:rsidRDefault="00CB6B3F" w:rsidP="00CB6B3F">
      <w:pPr>
        <w:widowControl w:val="0"/>
        <w:autoSpaceDE w:val="0"/>
        <w:autoSpaceDN w:val="0"/>
        <w:jc w:val="center"/>
        <w:rPr>
          <w:rFonts w:eastAsia="Times New Roman"/>
          <w:lang w:eastAsia="ru-RU"/>
        </w:rPr>
      </w:pPr>
      <w:proofErr w:type="spellStart"/>
      <w:r w:rsidRPr="00324518">
        <w:rPr>
          <w:rFonts w:eastAsia="Times New Roman"/>
          <w:lang w:eastAsia="ru-RU"/>
        </w:rPr>
        <w:t>ФОТст</w:t>
      </w:r>
      <w:proofErr w:type="spellEnd"/>
      <w:r w:rsidRPr="00324518">
        <w:rPr>
          <w:rFonts w:eastAsia="Times New Roman"/>
          <w:lang w:eastAsia="ru-RU"/>
        </w:rPr>
        <w:t xml:space="preserve"> = </w:t>
      </w:r>
      <w:proofErr w:type="spellStart"/>
      <w:r w:rsidRPr="00324518">
        <w:rPr>
          <w:rFonts w:eastAsia="Times New Roman"/>
          <w:lang w:eastAsia="ru-RU"/>
        </w:rPr>
        <w:t>ФОТст</w:t>
      </w:r>
      <w:proofErr w:type="spellEnd"/>
      <w:r w:rsidRPr="00324518">
        <w:rPr>
          <w:rFonts w:eastAsia="Times New Roman"/>
          <w:lang w:eastAsia="ru-RU"/>
        </w:rPr>
        <w:t xml:space="preserve">. </w:t>
      </w:r>
      <w:proofErr w:type="spellStart"/>
      <w:r w:rsidRPr="00324518">
        <w:rPr>
          <w:rFonts w:eastAsia="Times New Roman"/>
          <w:lang w:eastAsia="ru-RU"/>
        </w:rPr>
        <w:t>осн</w:t>
      </w:r>
      <w:proofErr w:type="spellEnd"/>
      <w:r w:rsidRPr="00324518">
        <w:rPr>
          <w:rFonts w:eastAsia="Times New Roman"/>
          <w:lang w:eastAsia="ru-RU"/>
        </w:rPr>
        <w:t xml:space="preserve"> + </w:t>
      </w:r>
      <w:proofErr w:type="spellStart"/>
      <w:r w:rsidRPr="00324518">
        <w:rPr>
          <w:rFonts w:eastAsia="Times New Roman"/>
          <w:lang w:eastAsia="ru-RU"/>
        </w:rPr>
        <w:t>ФОТст</w:t>
      </w:r>
      <w:proofErr w:type="spellEnd"/>
      <w:r w:rsidRPr="00324518">
        <w:rPr>
          <w:rFonts w:eastAsia="Times New Roman"/>
          <w:lang w:eastAsia="ru-RU"/>
        </w:rPr>
        <w:t xml:space="preserve">. </w:t>
      </w:r>
      <w:proofErr w:type="spellStart"/>
      <w:r w:rsidRPr="00324518">
        <w:rPr>
          <w:rFonts w:eastAsia="Times New Roman"/>
          <w:lang w:eastAsia="ru-RU"/>
        </w:rPr>
        <w:t>ауп</w:t>
      </w:r>
      <w:proofErr w:type="spellEnd"/>
      <w:r w:rsidRPr="00324518">
        <w:rPr>
          <w:rFonts w:eastAsia="Times New Roman"/>
          <w:lang w:eastAsia="ru-RU"/>
        </w:rPr>
        <w:t xml:space="preserve"> + </w:t>
      </w:r>
      <w:proofErr w:type="spellStart"/>
      <w:r w:rsidRPr="00324518">
        <w:rPr>
          <w:rFonts w:eastAsia="Times New Roman"/>
          <w:lang w:eastAsia="ru-RU"/>
        </w:rPr>
        <w:t>ФОТст</w:t>
      </w:r>
      <w:proofErr w:type="spellEnd"/>
      <w:r w:rsidRPr="00324518">
        <w:rPr>
          <w:rFonts w:eastAsia="Times New Roman"/>
          <w:lang w:eastAsia="ru-RU"/>
        </w:rPr>
        <w:t xml:space="preserve">. </w:t>
      </w:r>
      <w:proofErr w:type="spellStart"/>
      <w:r w:rsidRPr="00324518">
        <w:rPr>
          <w:rFonts w:eastAsia="Times New Roman"/>
          <w:lang w:eastAsia="ru-RU"/>
        </w:rPr>
        <w:t>увп</w:t>
      </w:r>
      <w:proofErr w:type="spellEnd"/>
      <w:r w:rsidRPr="00324518">
        <w:rPr>
          <w:rFonts w:eastAsia="Times New Roman"/>
          <w:lang w:eastAsia="ru-RU"/>
        </w:rPr>
        <w:t xml:space="preserve"> + </w:t>
      </w:r>
      <w:proofErr w:type="spellStart"/>
      <w:r w:rsidRPr="00324518">
        <w:rPr>
          <w:rFonts w:eastAsia="Times New Roman"/>
          <w:lang w:eastAsia="ru-RU"/>
        </w:rPr>
        <w:t>ФОТст</w:t>
      </w:r>
      <w:proofErr w:type="spellEnd"/>
      <w:r w:rsidRPr="00324518">
        <w:rPr>
          <w:rFonts w:eastAsia="Times New Roman"/>
          <w:lang w:eastAsia="ru-RU"/>
        </w:rPr>
        <w:t xml:space="preserve">. </w:t>
      </w:r>
      <w:proofErr w:type="spellStart"/>
      <w:r w:rsidRPr="00324518">
        <w:rPr>
          <w:rFonts w:eastAsia="Times New Roman"/>
          <w:lang w:eastAsia="ru-RU"/>
        </w:rPr>
        <w:t>моп</w:t>
      </w:r>
      <w:proofErr w:type="spellEnd"/>
      <w:r w:rsidRPr="00324518">
        <w:rPr>
          <w:rFonts w:eastAsia="Times New Roman"/>
          <w:lang w:eastAsia="ru-RU"/>
        </w:rPr>
        <w:t>,</w:t>
      </w:r>
    </w:p>
    <w:p w:rsidR="00CB6B3F" w:rsidRPr="00324518" w:rsidRDefault="00CB6B3F" w:rsidP="00CB6B3F">
      <w:pPr>
        <w:widowControl w:val="0"/>
        <w:autoSpaceDE w:val="0"/>
        <w:autoSpaceDN w:val="0"/>
        <w:jc w:val="center"/>
        <w:rPr>
          <w:rFonts w:eastAsia="Times New Roman"/>
          <w:lang w:eastAsia="ru-RU"/>
        </w:rPr>
      </w:pPr>
      <w:r w:rsidRPr="00324518">
        <w:rPr>
          <w:rFonts w:eastAsia="Times New Roman"/>
          <w:lang w:eastAsia="ru-RU"/>
        </w:rPr>
        <w:t>где</w:t>
      </w:r>
    </w:p>
    <w:p w:rsidR="00CB6B3F" w:rsidRPr="00324518" w:rsidRDefault="00CB6B3F" w:rsidP="00CB6B3F">
      <w:pPr>
        <w:widowControl w:val="0"/>
        <w:autoSpaceDE w:val="0"/>
        <w:autoSpaceDN w:val="0"/>
        <w:jc w:val="both"/>
        <w:rPr>
          <w:rFonts w:eastAsia="Times New Roman"/>
          <w:lang w:eastAsia="ru-RU"/>
        </w:rPr>
      </w:pP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ФОТст</w:t>
      </w:r>
      <w:proofErr w:type="spellEnd"/>
      <w:r w:rsidRPr="00324518">
        <w:rPr>
          <w:rFonts w:eastAsia="Times New Roman"/>
          <w:lang w:eastAsia="ru-RU"/>
        </w:rPr>
        <w:t xml:space="preserve">. </w:t>
      </w:r>
      <w:proofErr w:type="spellStart"/>
      <w:r w:rsidRPr="00324518">
        <w:rPr>
          <w:rFonts w:eastAsia="Times New Roman"/>
          <w:lang w:eastAsia="ru-RU"/>
        </w:rPr>
        <w:t>осн</w:t>
      </w:r>
      <w:proofErr w:type="spellEnd"/>
      <w:r w:rsidRPr="00324518">
        <w:rPr>
          <w:rFonts w:eastAsia="Times New Roman"/>
          <w:lang w:eastAsia="ru-RU"/>
        </w:rPr>
        <w:t xml:space="preserve"> - стимулирующая часть фонда оплаты труда основного персонала учреждения, составляет не менее 70% от </w:t>
      </w:r>
      <w:proofErr w:type="spellStart"/>
      <w:r w:rsidRPr="00324518">
        <w:rPr>
          <w:rFonts w:eastAsia="Times New Roman"/>
          <w:lang w:eastAsia="ru-RU"/>
        </w:rPr>
        <w:t>ФОТст</w:t>
      </w:r>
      <w:proofErr w:type="spellEnd"/>
      <w:r w:rsidRPr="00324518">
        <w:rPr>
          <w:rFonts w:eastAsia="Times New Roman"/>
          <w:lang w:eastAsia="ru-RU"/>
        </w:rPr>
        <w:t xml:space="preserve"> учреждения;</w:t>
      </w: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ФОТст</w:t>
      </w:r>
      <w:proofErr w:type="spellEnd"/>
      <w:r w:rsidRPr="00324518">
        <w:rPr>
          <w:rFonts w:eastAsia="Times New Roman"/>
          <w:lang w:eastAsia="ru-RU"/>
        </w:rPr>
        <w:t xml:space="preserve">. </w:t>
      </w:r>
      <w:proofErr w:type="spellStart"/>
      <w:r w:rsidRPr="00324518">
        <w:rPr>
          <w:rFonts w:eastAsia="Times New Roman"/>
          <w:lang w:eastAsia="ru-RU"/>
        </w:rPr>
        <w:t>ауп</w:t>
      </w:r>
      <w:proofErr w:type="spellEnd"/>
      <w:r w:rsidRPr="00324518">
        <w:rPr>
          <w:rFonts w:eastAsia="Times New Roman"/>
          <w:lang w:eastAsia="ru-RU"/>
        </w:rPr>
        <w:t xml:space="preserve"> - стимулирующая часть фонда оплаты труда административно-управленческого персонала;</w:t>
      </w: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ФОТст</w:t>
      </w:r>
      <w:proofErr w:type="spellEnd"/>
      <w:r w:rsidRPr="00324518">
        <w:rPr>
          <w:rFonts w:eastAsia="Times New Roman"/>
          <w:lang w:eastAsia="ru-RU"/>
        </w:rPr>
        <w:t xml:space="preserve">. </w:t>
      </w:r>
      <w:proofErr w:type="spellStart"/>
      <w:r w:rsidRPr="00324518">
        <w:rPr>
          <w:rFonts w:eastAsia="Times New Roman"/>
          <w:lang w:eastAsia="ru-RU"/>
        </w:rPr>
        <w:t>увп</w:t>
      </w:r>
      <w:proofErr w:type="spellEnd"/>
      <w:r w:rsidRPr="00324518">
        <w:rPr>
          <w:rFonts w:eastAsia="Times New Roman"/>
          <w:lang w:eastAsia="ru-RU"/>
        </w:rPr>
        <w:t xml:space="preserve"> - стимулирующая часть фонда оплаты труда учебно-вспомогательного персонала;</w:t>
      </w:r>
    </w:p>
    <w:p w:rsidR="00CB6B3F" w:rsidRPr="00324518" w:rsidRDefault="00CB6B3F" w:rsidP="00CB6B3F">
      <w:pPr>
        <w:widowControl w:val="0"/>
        <w:autoSpaceDE w:val="0"/>
        <w:autoSpaceDN w:val="0"/>
        <w:ind w:firstLine="540"/>
        <w:jc w:val="both"/>
        <w:rPr>
          <w:rFonts w:eastAsia="Times New Roman"/>
          <w:lang w:eastAsia="ru-RU"/>
        </w:rPr>
      </w:pPr>
      <w:proofErr w:type="spellStart"/>
      <w:r w:rsidRPr="00324518">
        <w:rPr>
          <w:rFonts w:eastAsia="Times New Roman"/>
          <w:lang w:eastAsia="ru-RU"/>
        </w:rPr>
        <w:t>ФОТст</w:t>
      </w:r>
      <w:proofErr w:type="spellEnd"/>
      <w:r w:rsidRPr="00324518">
        <w:rPr>
          <w:rFonts w:eastAsia="Times New Roman"/>
          <w:lang w:eastAsia="ru-RU"/>
        </w:rPr>
        <w:t xml:space="preserve">. </w:t>
      </w:r>
      <w:proofErr w:type="spellStart"/>
      <w:r w:rsidRPr="00324518">
        <w:rPr>
          <w:rFonts w:eastAsia="Times New Roman"/>
          <w:lang w:eastAsia="ru-RU"/>
        </w:rPr>
        <w:t>моп</w:t>
      </w:r>
      <w:proofErr w:type="spellEnd"/>
      <w:r w:rsidRPr="00324518">
        <w:rPr>
          <w:rFonts w:eastAsia="Times New Roman"/>
          <w:lang w:eastAsia="ru-RU"/>
        </w:rPr>
        <w:t xml:space="preserve"> - стимулирующая часть фонда оплаты труда младшего обслуживающего персонала.</w:t>
      </w:r>
    </w:p>
    <w:p w:rsidR="00CB6B3F" w:rsidRPr="00124DF2" w:rsidRDefault="00CB6B3F" w:rsidP="008920E1">
      <w:pPr>
        <w:pStyle w:val="a0"/>
        <w:tabs>
          <w:tab w:val="left" w:pos="567"/>
        </w:tabs>
        <w:ind w:firstLine="0"/>
        <w:rPr>
          <w:b/>
          <w:sz w:val="22"/>
          <w:szCs w:val="22"/>
        </w:rPr>
      </w:pPr>
    </w:p>
    <w:p w:rsidR="0098163A" w:rsidRPr="00324518" w:rsidRDefault="00CB6B3F" w:rsidP="00CB6B3F">
      <w:pPr>
        <w:pStyle w:val="a0"/>
        <w:tabs>
          <w:tab w:val="left" w:pos="567"/>
        </w:tabs>
        <w:ind w:firstLine="0"/>
        <w:jc w:val="center"/>
        <w:rPr>
          <w:b/>
          <w:sz w:val="24"/>
          <w:szCs w:val="24"/>
        </w:rPr>
      </w:pPr>
      <w:r w:rsidRPr="00324518">
        <w:rPr>
          <w:b/>
          <w:color w:val="000000"/>
          <w:sz w:val="24"/>
          <w:szCs w:val="24"/>
        </w:rPr>
        <w:t xml:space="preserve">III </w:t>
      </w:r>
      <w:r w:rsidRPr="00324518">
        <w:rPr>
          <w:b/>
          <w:sz w:val="24"/>
          <w:szCs w:val="24"/>
        </w:rPr>
        <w:t>. Расчет заработной платы  работников Учреждения</w:t>
      </w:r>
    </w:p>
    <w:p w:rsidR="00CB6B3F" w:rsidRPr="00324518" w:rsidRDefault="00CB6B3F" w:rsidP="00CB6B3F">
      <w:pPr>
        <w:pStyle w:val="a0"/>
        <w:tabs>
          <w:tab w:val="left" w:pos="567"/>
        </w:tabs>
        <w:ind w:firstLine="0"/>
        <w:jc w:val="center"/>
        <w:rPr>
          <w:b/>
          <w:sz w:val="24"/>
          <w:szCs w:val="24"/>
        </w:rPr>
      </w:pPr>
      <w:r w:rsidRPr="00324518">
        <w:rPr>
          <w:b/>
          <w:sz w:val="24"/>
          <w:szCs w:val="24"/>
        </w:rPr>
        <w:t xml:space="preserve"> </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Заработная плата педагогическим работникам учреждений рассчитывается как сумма оплаты труда по каждому предмету в каждой группе (классе), в которой ведется преподавание. Если работник преподает несколько предметов в разных группах (классах), то его заработная плата рассчитывается по каждому предмету и группе (классу) отдельно.</w:t>
      </w:r>
    </w:p>
    <w:p w:rsidR="00CB6B3F" w:rsidRPr="00324518" w:rsidRDefault="00CB6B3F" w:rsidP="00CB6B3F">
      <w:pPr>
        <w:widowControl w:val="0"/>
        <w:autoSpaceDE w:val="0"/>
        <w:autoSpaceDN w:val="0"/>
        <w:ind w:firstLine="540"/>
        <w:jc w:val="both"/>
        <w:rPr>
          <w:rFonts w:eastAsia="Times New Roman"/>
          <w:lang w:eastAsia="ru-RU"/>
        </w:rPr>
      </w:pPr>
      <w:r w:rsidRPr="00324518">
        <w:rPr>
          <w:rFonts w:eastAsia="Times New Roman"/>
          <w:lang w:eastAsia="ru-RU"/>
        </w:rPr>
        <w:t>3. Заработная плата педагогических работников учреждений, непосредственно осуществляющим учебный процесс, рассчитывается по формуле:</w:t>
      </w:r>
    </w:p>
    <w:p w:rsidR="00CB6B3F" w:rsidRPr="00324518" w:rsidRDefault="00CB6B3F" w:rsidP="00CB6B3F">
      <w:pPr>
        <w:ind w:firstLine="567"/>
        <w:contextualSpacing/>
        <w:jc w:val="center"/>
      </w:pPr>
      <w:proofErr w:type="spellStart"/>
      <w:r w:rsidRPr="00324518">
        <w:t>ЗППпу</w:t>
      </w:r>
      <w:proofErr w:type="spellEnd"/>
      <w:r w:rsidRPr="00324518">
        <w:t xml:space="preserve"> = ((Сан х У х Чу х </w:t>
      </w:r>
      <w:proofErr w:type="spellStart"/>
      <w:r w:rsidRPr="00324518">
        <w:t>Кнед</w:t>
      </w:r>
      <w:proofErr w:type="spellEnd"/>
      <w:r w:rsidRPr="00324518">
        <w:t xml:space="preserve"> х </w:t>
      </w:r>
      <w:proofErr w:type="spellStart"/>
      <w:r w:rsidRPr="00324518">
        <w:t>Кнк</w:t>
      </w:r>
      <w:proofErr w:type="spellEnd"/>
      <w:r w:rsidRPr="00324518">
        <w:t>) х (1+Ксл+Кстаж+Ккк</w:t>
      </w:r>
      <w:proofErr w:type="gramStart"/>
      <w:r w:rsidRPr="00324518">
        <w:t>))+</w:t>
      </w:r>
      <w:proofErr w:type="gramEnd"/>
      <w:r w:rsidRPr="00324518">
        <w:t xml:space="preserve">Н + </w:t>
      </w:r>
      <w:proofErr w:type="spellStart"/>
      <w:r w:rsidRPr="00324518">
        <w:t>Кк</w:t>
      </w:r>
      <w:proofErr w:type="spellEnd"/>
      <w:r w:rsidRPr="00324518">
        <w:t xml:space="preserve">+ </w:t>
      </w:r>
      <w:proofErr w:type="spellStart"/>
      <w:r w:rsidRPr="00324518">
        <w:t>Кстим</w:t>
      </w:r>
      <w:proofErr w:type="spellEnd"/>
      <w:r w:rsidRPr="00324518">
        <w:t>,</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где:</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Сан – расчетная стоимость аудиторной нагрузки (руб./</w:t>
      </w:r>
      <w:proofErr w:type="spellStart"/>
      <w:r w:rsidRPr="00324518">
        <w:rPr>
          <w:rFonts w:eastAsia="Times-Roman"/>
          <w:bCs/>
        </w:rPr>
        <w:t>ученико</w:t>
      </w:r>
      <w:proofErr w:type="spellEnd"/>
      <w:r w:rsidRPr="00324518">
        <w:rPr>
          <w:rFonts w:eastAsia="Times-Roman"/>
          <w:bCs/>
        </w:rPr>
        <w:t>-час), определяется по следующей формуле:</w:t>
      </w:r>
    </w:p>
    <w:p w:rsidR="00CB6B3F" w:rsidRPr="00324518" w:rsidRDefault="00CB6B3F" w:rsidP="00CB6B3F">
      <w:pPr>
        <w:autoSpaceDE w:val="0"/>
        <w:autoSpaceDN w:val="0"/>
        <w:adjustRightInd w:val="0"/>
        <w:jc w:val="center"/>
        <w:rPr>
          <w:rFonts w:eastAsia="Times-Roman"/>
          <w:bCs/>
        </w:rPr>
      </w:pPr>
      <w:r w:rsidRPr="00324518">
        <w:rPr>
          <w:rFonts w:eastAsia="Times-Roman"/>
          <w:bCs/>
        </w:rPr>
        <w:t xml:space="preserve">Сан = С* / (Ч х </w:t>
      </w:r>
      <w:proofErr w:type="spellStart"/>
      <w:r w:rsidRPr="00324518">
        <w:rPr>
          <w:rFonts w:eastAsia="Times-Roman"/>
          <w:bCs/>
        </w:rPr>
        <w:t>Кнед</w:t>
      </w:r>
      <w:proofErr w:type="spellEnd"/>
      <w:r w:rsidRPr="00324518">
        <w:rPr>
          <w:rFonts w:eastAsia="Times-Roman"/>
          <w:bCs/>
        </w:rPr>
        <w:t xml:space="preserve">. х </w:t>
      </w:r>
      <w:proofErr w:type="spellStart"/>
      <w:r w:rsidRPr="00324518">
        <w:rPr>
          <w:rFonts w:eastAsia="Times-Roman"/>
          <w:bCs/>
        </w:rPr>
        <w:t>Сн</w:t>
      </w:r>
      <w:proofErr w:type="spellEnd"/>
      <w:r w:rsidRPr="00324518">
        <w:rPr>
          <w:rFonts w:eastAsia="Times-Roman"/>
          <w:bCs/>
        </w:rPr>
        <w:t>), где</w:t>
      </w:r>
    </w:p>
    <w:p w:rsidR="00CB6B3F" w:rsidRPr="00324518" w:rsidRDefault="00CB6B3F" w:rsidP="008920E1">
      <w:pPr>
        <w:pStyle w:val="a0"/>
        <w:tabs>
          <w:tab w:val="left" w:pos="567"/>
        </w:tabs>
        <w:spacing w:line="240" w:lineRule="auto"/>
        <w:ind w:firstLine="709"/>
        <w:rPr>
          <w:b/>
          <w:sz w:val="24"/>
          <w:szCs w:val="24"/>
        </w:rPr>
      </w:pPr>
      <w:r w:rsidRPr="00324518">
        <w:rPr>
          <w:rFonts w:eastAsia="Times-Roman"/>
          <w:bCs/>
          <w:sz w:val="24"/>
          <w:szCs w:val="24"/>
        </w:rPr>
        <w:t xml:space="preserve">С – рекомендуемая базовая сумма не </w:t>
      </w:r>
      <w:r w:rsidRPr="009450DB">
        <w:rPr>
          <w:rFonts w:eastAsia="Times-Roman"/>
          <w:bCs/>
          <w:sz w:val="24"/>
          <w:szCs w:val="24"/>
        </w:rPr>
        <w:t xml:space="preserve">менее </w:t>
      </w:r>
      <w:r w:rsidRPr="009450DB">
        <w:rPr>
          <w:rFonts w:eastAsia="Times-Roman"/>
          <w:b/>
          <w:bCs/>
          <w:sz w:val="24"/>
          <w:szCs w:val="24"/>
        </w:rPr>
        <w:t>6075</w:t>
      </w:r>
      <w:r w:rsidR="005D0819" w:rsidRPr="009450DB">
        <w:rPr>
          <w:rFonts w:eastAsia="Times-Roman"/>
          <w:b/>
          <w:bCs/>
          <w:sz w:val="24"/>
          <w:szCs w:val="24"/>
        </w:rPr>
        <w:t>,00</w:t>
      </w:r>
      <w:r w:rsidRPr="009450DB">
        <w:rPr>
          <w:rFonts w:eastAsia="Times-Roman"/>
          <w:bCs/>
          <w:sz w:val="24"/>
          <w:szCs w:val="24"/>
        </w:rPr>
        <w:t xml:space="preserve"> </w:t>
      </w:r>
      <w:r w:rsidR="005D0819" w:rsidRPr="009450DB">
        <w:rPr>
          <w:b/>
          <w:sz w:val="24"/>
          <w:szCs w:val="24"/>
        </w:rPr>
        <w:t>(7593,75</w:t>
      </w:r>
      <w:r w:rsidRPr="009450DB">
        <w:rPr>
          <w:b/>
          <w:sz w:val="24"/>
          <w:szCs w:val="24"/>
        </w:rPr>
        <w:t xml:space="preserve"> </w:t>
      </w:r>
      <w:r w:rsidRPr="009450DB">
        <w:rPr>
          <w:b/>
          <w:sz w:val="24"/>
          <w:szCs w:val="24"/>
          <w:lang w:val="en-US"/>
        </w:rPr>
        <w:t>c</w:t>
      </w:r>
      <w:r w:rsidRPr="009450DB">
        <w:rPr>
          <w:b/>
          <w:sz w:val="24"/>
          <w:szCs w:val="24"/>
        </w:rPr>
        <w:t xml:space="preserve"> сельским коэффициентом 25 %) </w:t>
      </w:r>
      <w:r w:rsidRPr="00324518">
        <w:rPr>
          <w:rFonts w:eastAsia="Times-Roman"/>
          <w:bCs/>
          <w:sz w:val="24"/>
          <w:szCs w:val="24"/>
        </w:rPr>
        <w:t>рублей, включает ежемесячную денежную компенсацию на обеспечение книгоиздательской продукцией и периодическими изданиями.</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Ч – количество часов в неделю;</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Кнед</w:t>
      </w:r>
      <w:proofErr w:type="spellEnd"/>
      <w:r w:rsidRPr="00324518">
        <w:rPr>
          <w:rFonts w:eastAsia="Times-Roman"/>
          <w:bCs/>
        </w:rPr>
        <w:t>. – среднее количество недель в месяце (</w:t>
      </w:r>
      <w:proofErr w:type="spellStart"/>
      <w:r w:rsidRPr="00324518">
        <w:rPr>
          <w:rFonts w:eastAsia="Times-Roman"/>
          <w:bCs/>
        </w:rPr>
        <w:t>Кнед</w:t>
      </w:r>
      <w:proofErr w:type="spellEnd"/>
      <w:r w:rsidRPr="00324518">
        <w:rPr>
          <w:rFonts w:eastAsia="Times-Roman"/>
          <w:bCs/>
        </w:rPr>
        <w:t>. = 4,345);</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Сн</w:t>
      </w:r>
      <w:proofErr w:type="spellEnd"/>
      <w:r w:rsidRPr="00324518">
        <w:rPr>
          <w:rFonts w:eastAsia="Times-Roman"/>
          <w:bCs/>
        </w:rPr>
        <w:t xml:space="preserve"> – нормативная наполняемость класса (15 человек);</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Кнк</w:t>
      </w:r>
      <w:proofErr w:type="spellEnd"/>
      <w:r w:rsidRPr="00324518">
        <w:rPr>
          <w:rFonts w:eastAsia="Times-Roman"/>
          <w:bCs/>
        </w:rPr>
        <w:t xml:space="preserve"> – коэффициент наполняемости класса</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У – фактическое количество учащихся по предмету в каждом классе.</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Учителям, работающим в классе, скомплектованном из учащихся I-IV классов, численность учащихся учитывается суммарно.</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По предметам, допускающим деление классов на группы, при расчете заработной платы педагогического персонала, непосредственно осуществляющего учебный процесс, необходимо учитывать полную численность учащихся класса, без деления его по группам;</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Чу – количество часов по предмету по учебному плану за неделю в каждом классе;</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Ккк</w:t>
      </w:r>
      <w:proofErr w:type="spellEnd"/>
      <w:r w:rsidRPr="00324518">
        <w:rPr>
          <w:rFonts w:eastAsia="Times-Roman"/>
          <w:bCs/>
        </w:rPr>
        <w:t xml:space="preserve"> – коэффициент, учитывающий квалификацию педагогического персонала, непосредственно осуществляющего учебный процесс;</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Ксл</w:t>
      </w:r>
      <w:proofErr w:type="spellEnd"/>
      <w:r w:rsidRPr="00324518">
        <w:rPr>
          <w:rFonts w:eastAsia="Times-Roman"/>
          <w:bCs/>
        </w:rPr>
        <w:t xml:space="preserve"> – коэффициент, учитывающий сложность предмета;</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Кстаж</w:t>
      </w:r>
      <w:proofErr w:type="spellEnd"/>
      <w:r w:rsidRPr="00324518">
        <w:rPr>
          <w:rFonts w:eastAsia="Times-Roman"/>
          <w:bCs/>
        </w:rPr>
        <w:t xml:space="preserve"> – коэффициент, учитывающий стаж педагогической работы;</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Н – выплаты дополнительных социальных гарантий, предусмотренных Законом Пермского края от 12.03.2014 г. №308-ПК «Об образовании в Пермском крае» (далее-Закон «Об образовании в Пермском крае»);</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Кк</w:t>
      </w:r>
      <w:proofErr w:type="spellEnd"/>
      <w:r w:rsidRPr="00324518">
        <w:rPr>
          <w:rFonts w:eastAsia="Times-Roman"/>
          <w:bCs/>
        </w:rPr>
        <w:t xml:space="preserve"> – выплаты компенсационного характера;</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lastRenderedPageBreak/>
        <w:t>Кстим</w:t>
      </w:r>
      <w:proofErr w:type="spellEnd"/>
      <w:r w:rsidRPr="00324518">
        <w:rPr>
          <w:rFonts w:eastAsia="Times-Roman"/>
          <w:bCs/>
        </w:rPr>
        <w:t xml:space="preserve"> – выплаты стимулирующего характера.</w:t>
      </w:r>
    </w:p>
    <w:p w:rsidR="00CB6B3F" w:rsidRPr="00324518" w:rsidRDefault="00CB6B3F" w:rsidP="00CB6B3F">
      <w:pPr>
        <w:autoSpaceDE w:val="0"/>
        <w:autoSpaceDN w:val="0"/>
        <w:adjustRightInd w:val="0"/>
        <w:ind w:firstLine="709"/>
        <w:jc w:val="both"/>
        <w:rPr>
          <w:rFonts w:eastAsia="Times-Roman"/>
          <w:bCs/>
        </w:rPr>
      </w:pP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4. При индивидуальном обучении обучающегося на дому заработная плата педагогического персонала, непосредственно осуществляющего учебный процесс, рассчитывается по формуле:</w:t>
      </w:r>
    </w:p>
    <w:p w:rsidR="00CB6B3F" w:rsidRPr="00324518" w:rsidRDefault="00CB6B3F" w:rsidP="00CB6B3F">
      <w:pPr>
        <w:autoSpaceDE w:val="0"/>
        <w:autoSpaceDN w:val="0"/>
        <w:adjustRightInd w:val="0"/>
        <w:jc w:val="center"/>
        <w:rPr>
          <w:rFonts w:eastAsia="Times-Roman"/>
          <w:bCs/>
        </w:rPr>
      </w:pPr>
      <w:proofErr w:type="spellStart"/>
      <w:r w:rsidRPr="00324518">
        <w:rPr>
          <w:rFonts w:eastAsia="Times-Roman"/>
          <w:bCs/>
        </w:rPr>
        <w:t>ЗПпуИО</w:t>
      </w:r>
      <w:proofErr w:type="spellEnd"/>
      <w:r w:rsidRPr="00324518">
        <w:rPr>
          <w:rFonts w:eastAsia="Times-Roman"/>
          <w:bCs/>
        </w:rPr>
        <w:t xml:space="preserve"> = ((Сан х Ч х </w:t>
      </w:r>
      <w:proofErr w:type="spellStart"/>
      <w:r w:rsidRPr="00324518">
        <w:rPr>
          <w:rFonts w:eastAsia="Times-Roman"/>
          <w:bCs/>
        </w:rPr>
        <w:t>Усн</w:t>
      </w:r>
      <w:proofErr w:type="spellEnd"/>
      <w:r w:rsidRPr="00324518">
        <w:rPr>
          <w:rFonts w:eastAsia="Times-Roman"/>
          <w:bCs/>
        </w:rPr>
        <w:t xml:space="preserve"> х </w:t>
      </w:r>
      <w:proofErr w:type="spellStart"/>
      <w:r w:rsidRPr="00324518">
        <w:rPr>
          <w:rFonts w:eastAsia="Times-Roman"/>
          <w:bCs/>
        </w:rPr>
        <w:t>Кнед</w:t>
      </w:r>
      <w:proofErr w:type="spellEnd"/>
      <w:r w:rsidRPr="00324518">
        <w:rPr>
          <w:rFonts w:eastAsia="Times-Roman"/>
          <w:bCs/>
        </w:rPr>
        <w:t xml:space="preserve">) х (1 + </w:t>
      </w:r>
      <w:proofErr w:type="spellStart"/>
      <w:r w:rsidRPr="00324518">
        <w:rPr>
          <w:rFonts w:eastAsia="Times-Roman"/>
          <w:bCs/>
        </w:rPr>
        <w:t>Кстаж</w:t>
      </w:r>
      <w:proofErr w:type="spellEnd"/>
      <w:r w:rsidRPr="00324518">
        <w:rPr>
          <w:rFonts w:eastAsia="Times-Roman"/>
          <w:bCs/>
        </w:rPr>
        <w:t xml:space="preserve"> + </w:t>
      </w:r>
      <w:proofErr w:type="spellStart"/>
      <w:r w:rsidRPr="00324518">
        <w:rPr>
          <w:rFonts w:eastAsia="Times-Roman"/>
          <w:bCs/>
        </w:rPr>
        <w:t>Ккк</w:t>
      </w:r>
      <w:proofErr w:type="spellEnd"/>
      <w:r w:rsidRPr="00324518">
        <w:rPr>
          <w:rFonts w:eastAsia="Times-Roman"/>
          <w:bCs/>
        </w:rPr>
        <w:t xml:space="preserve"> + </w:t>
      </w:r>
      <w:proofErr w:type="spellStart"/>
      <w:r w:rsidRPr="00324518">
        <w:rPr>
          <w:rFonts w:eastAsia="Times-Roman"/>
          <w:bCs/>
        </w:rPr>
        <w:t>Ксл</w:t>
      </w:r>
      <w:proofErr w:type="spellEnd"/>
      <w:r w:rsidRPr="00324518">
        <w:rPr>
          <w:rFonts w:eastAsia="Times-Roman"/>
          <w:bCs/>
        </w:rPr>
        <w:t xml:space="preserve">)) + Н+ </w:t>
      </w:r>
      <w:proofErr w:type="spellStart"/>
      <w:r w:rsidRPr="00324518">
        <w:rPr>
          <w:rFonts w:eastAsia="Times-Roman"/>
          <w:bCs/>
        </w:rPr>
        <w:t>Кк+Кстим</w:t>
      </w:r>
      <w:proofErr w:type="spellEnd"/>
      <w:r w:rsidRPr="00324518">
        <w:rPr>
          <w:rFonts w:eastAsia="Times-Roman"/>
          <w:bCs/>
        </w:rPr>
        <w:t xml:space="preserve">  </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где:</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ЗПпуИО</w:t>
      </w:r>
      <w:proofErr w:type="spellEnd"/>
      <w:r w:rsidRPr="00324518">
        <w:rPr>
          <w:rFonts w:eastAsia="Times-Roman"/>
          <w:bCs/>
        </w:rPr>
        <w:t xml:space="preserve"> – заработная плата педагогического персонала, непосредственно осуществляющего учебный процесс при индивидуальной форме обучения. Заработная плата рассчитывается по каждому предмету, по которому ведется преподавание;</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Сан – расчетная стоимость аудиторной нагрузки (руб./</w:t>
      </w:r>
      <w:proofErr w:type="spellStart"/>
      <w:r w:rsidRPr="00324518">
        <w:rPr>
          <w:rFonts w:eastAsia="Times-Roman"/>
          <w:bCs/>
        </w:rPr>
        <w:t>ученико</w:t>
      </w:r>
      <w:proofErr w:type="spellEnd"/>
      <w:r w:rsidRPr="00324518">
        <w:rPr>
          <w:rFonts w:eastAsia="Times-Roman"/>
          <w:bCs/>
        </w:rPr>
        <w:t>-час);</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Ч– количество часов в неделю;</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Усн</w:t>
      </w:r>
      <w:proofErr w:type="spellEnd"/>
      <w:r w:rsidRPr="00324518">
        <w:rPr>
          <w:rFonts w:eastAsia="Times-Roman"/>
          <w:bCs/>
        </w:rPr>
        <w:t xml:space="preserve"> = условный коэффициент, соответствующий половине нормативной наполняемости класса; Усн=7,5</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Кнед</w:t>
      </w:r>
      <w:proofErr w:type="spellEnd"/>
      <w:r w:rsidRPr="00324518">
        <w:rPr>
          <w:rFonts w:eastAsia="Times-Roman"/>
          <w:bCs/>
        </w:rPr>
        <w:t xml:space="preserve"> – среднее количество недель в месяце (</w:t>
      </w:r>
      <w:proofErr w:type="spellStart"/>
      <w:r w:rsidRPr="00324518">
        <w:rPr>
          <w:rFonts w:eastAsia="Times-Roman"/>
          <w:bCs/>
        </w:rPr>
        <w:t>Кнед</w:t>
      </w:r>
      <w:proofErr w:type="spellEnd"/>
      <w:r w:rsidRPr="00324518">
        <w:rPr>
          <w:rFonts w:eastAsia="Times-Roman"/>
          <w:bCs/>
        </w:rPr>
        <w:t xml:space="preserve"> = 4,345);</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Кстаж</w:t>
      </w:r>
      <w:proofErr w:type="spellEnd"/>
      <w:r w:rsidRPr="00324518">
        <w:rPr>
          <w:rFonts w:eastAsia="Times-Roman"/>
          <w:bCs/>
        </w:rPr>
        <w:t xml:space="preserve"> – коэффициент, учитывающий стаж педагогической работы;</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Ккк</w:t>
      </w:r>
      <w:proofErr w:type="spellEnd"/>
      <w:r w:rsidRPr="00324518">
        <w:rPr>
          <w:rFonts w:eastAsia="Times-Roman"/>
          <w:bCs/>
        </w:rPr>
        <w:t xml:space="preserve"> – коэффициент, учитывающий квалификацию педагогического персонала, непосредственно осуществляющего учебный процесс;</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Ксл</w:t>
      </w:r>
      <w:proofErr w:type="spellEnd"/>
      <w:r w:rsidRPr="00324518">
        <w:rPr>
          <w:rFonts w:eastAsia="Times-Roman"/>
          <w:bCs/>
        </w:rPr>
        <w:t xml:space="preserve"> – коэффициент, учитывающий сложность предмета;</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Н – выплаты дополнительных социальных гарантий, предусмотренных Законом «Об образовании в Пермском крае»;</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Кк</w:t>
      </w:r>
      <w:proofErr w:type="spellEnd"/>
      <w:r w:rsidRPr="00324518">
        <w:rPr>
          <w:rFonts w:eastAsia="Times-Roman"/>
          <w:bCs/>
        </w:rPr>
        <w:t xml:space="preserve"> – выплаты компенсационного характера;</w:t>
      </w:r>
    </w:p>
    <w:p w:rsidR="00CB6B3F" w:rsidRPr="00324518" w:rsidRDefault="00CB6B3F" w:rsidP="00CB6B3F">
      <w:pPr>
        <w:autoSpaceDE w:val="0"/>
        <w:autoSpaceDN w:val="0"/>
        <w:adjustRightInd w:val="0"/>
        <w:ind w:firstLine="709"/>
        <w:jc w:val="both"/>
        <w:rPr>
          <w:rFonts w:eastAsia="Times-Roman"/>
          <w:bCs/>
        </w:rPr>
      </w:pPr>
      <w:proofErr w:type="spellStart"/>
      <w:r w:rsidRPr="00324518">
        <w:rPr>
          <w:rFonts w:eastAsia="Times-Roman"/>
          <w:bCs/>
        </w:rPr>
        <w:t>Кстим</w:t>
      </w:r>
      <w:proofErr w:type="spellEnd"/>
      <w:r w:rsidRPr="00324518">
        <w:rPr>
          <w:rFonts w:eastAsia="Times-Roman"/>
          <w:bCs/>
        </w:rPr>
        <w:t xml:space="preserve"> – выплаты стимулирующего характера.</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5. Учебный план разрабатывается самостоятельно каждой образовательной организацией. Максимальная учебная нагрузка не может превышать нормы, установленные федеральным государственным образовательным стандартом (ФГОС), санитарными правилами и нормами.</w:t>
      </w:r>
    </w:p>
    <w:p w:rsidR="00CB6B3F" w:rsidRPr="00324518" w:rsidRDefault="00CB6B3F" w:rsidP="00CB6B3F">
      <w:pPr>
        <w:pStyle w:val="ConsPlusNormal"/>
        <w:ind w:firstLine="709"/>
        <w:jc w:val="both"/>
        <w:rPr>
          <w:rFonts w:ascii="Times New Roman" w:hAnsi="Times New Roman" w:cs="Times New Roman"/>
          <w:sz w:val="24"/>
          <w:szCs w:val="24"/>
        </w:rPr>
      </w:pPr>
      <w:r w:rsidRPr="00324518">
        <w:rPr>
          <w:rFonts w:ascii="Times New Roman" w:hAnsi="Times New Roman" w:cs="Times New Roman"/>
          <w:sz w:val="24"/>
          <w:szCs w:val="24"/>
        </w:rPr>
        <w:t>6. В случае если образовательная организация реализует образовательные программы, по которым федеральным государственным образовательным стандартом</w:t>
      </w:r>
      <w:r w:rsidRPr="00324518">
        <w:rPr>
          <w:rFonts w:ascii="Times New Roman" w:eastAsia="Times-Roman" w:hAnsi="Times New Roman" w:cs="Times New Roman"/>
          <w:bCs/>
          <w:sz w:val="24"/>
          <w:szCs w:val="24"/>
        </w:rPr>
        <w:t xml:space="preserve"> (ФГОС)</w:t>
      </w:r>
      <w:r w:rsidRPr="00324518">
        <w:rPr>
          <w:rFonts w:ascii="Times New Roman" w:hAnsi="Times New Roman" w:cs="Times New Roman"/>
          <w:sz w:val="24"/>
          <w:szCs w:val="24"/>
        </w:rPr>
        <w:t xml:space="preserve"> предусмотрено индивидуальное обучение, размер тарифной ставки педагогической услуги по таким дисциплинам рассчитывается отдельно от тарифной ставки педагогической услуги по дисциплинам, для которых предусмотрены групповые формы обучения. В этом случае доля базовой части фонда оплаты труда педагогов самостоятельно распределяется учреждением между фондом оплаты труда педагогов, ведущих групповые занятия, и фондом оплаты труда педагогов, ведущих индивидуальные занятия.</w:t>
      </w:r>
    </w:p>
    <w:p w:rsidR="00CB6B3F" w:rsidRPr="00324518" w:rsidRDefault="00CB6B3F" w:rsidP="00CB6B3F">
      <w:pPr>
        <w:autoSpaceDE w:val="0"/>
        <w:autoSpaceDN w:val="0"/>
        <w:adjustRightInd w:val="0"/>
        <w:ind w:firstLine="709"/>
        <w:jc w:val="both"/>
        <w:rPr>
          <w:rFonts w:eastAsia="Times-Roman"/>
          <w:bCs/>
        </w:rPr>
      </w:pPr>
      <w:r w:rsidRPr="00324518">
        <w:rPr>
          <w:rFonts w:eastAsia="Times-Roman"/>
          <w:bCs/>
        </w:rPr>
        <w:t>7. Рекомендуемый коэффициент сложности предмета, устанавливаемый педагогическим работникам, непосредственно осуществляющим учебный процесс (в рамках фонда оплаты труда может устанавливаться учреждением самостоятельно):</w:t>
      </w:r>
    </w:p>
    <w:p w:rsidR="00CB6B3F" w:rsidRPr="00324518" w:rsidRDefault="00CB6B3F" w:rsidP="00CB6B3F">
      <w:pPr>
        <w:autoSpaceDE w:val="0"/>
        <w:autoSpaceDN w:val="0"/>
        <w:adjustRightInd w:val="0"/>
        <w:ind w:firstLine="709"/>
        <w:jc w:val="right"/>
        <w:rPr>
          <w:rFonts w:eastAsia="Times-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6"/>
      </w:tblGrid>
      <w:tr w:rsidR="00CB6B3F" w:rsidRPr="00324518" w:rsidTr="00DE760F">
        <w:tc>
          <w:tcPr>
            <w:tcW w:w="6345" w:type="dxa"/>
            <w:shd w:val="clear" w:color="auto" w:fill="auto"/>
          </w:tcPr>
          <w:p w:rsidR="00CB6B3F" w:rsidRPr="00324518" w:rsidRDefault="00CB6B3F" w:rsidP="00DE760F">
            <w:pPr>
              <w:autoSpaceDE w:val="0"/>
              <w:autoSpaceDN w:val="0"/>
              <w:adjustRightInd w:val="0"/>
              <w:jc w:val="center"/>
              <w:rPr>
                <w:rFonts w:eastAsia="Times-Roman"/>
                <w:bCs/>
              </w:rPr>
            </w:pPr>
            <w:r w:rsidRPr="00324518">
              <w:rPr>
                <w:rFonts w:eastAsia="Times-Roman"/>
                <w:bCs/>
              </w:rPr>
              <w:t>Предмет</w:t>
            </w:r>
          </w:p>
        </w:tc>
        <w:tc>
          <w:tcPr>
            <w:tcW w:w="3226" w:type="dxa"/>
            <w:shd w:val="clear" w:color="auto" w:fill="auto"/>
          </w:tcPr>
          <w:p w:rsidR="00CB6B3F" w:rsidRPr="00324518" w:rsidRDefault="00CB6B3F" w:rsidP="00DE760F">
            <w:pPr>
              <w:autoSpaceDE w:val="0"/>
              <w:autoSpaceDN w:val="0"/>
              <w:adjustRightInd w:val="0"/>
              <w:jc w:val="center"/>
              <w:rPr>
                <w:rFonts w:eastAsia="Times-Roman"/>
                <w:bCs/>
              </w:rPr>
            </w:pPr>
            <w:r w:rsidRPr="00324518">
              <w:rPr>
                <w:rFonts w:eastAsia="Times-Roman"/>
                <w:bCs/>
              </w:rPr>
              <w:t>Размер коэффициента</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Русский язык</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0,200</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Математика</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0,200</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Начальные классы</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0,193</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Иностранный язык</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0,193</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Химия</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0,185</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Физика</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0,185</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Биология</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0,185</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Литература</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0,168</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География</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0,168</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Природоведение</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0,168</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Технология</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0,145</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Обществоведение, обществознание</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0,145</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История</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0,145</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Информатика</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0,145</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Физическая культура</w:t>
            </w:r>
            <w:r w:rsidRPr="00324518">
              <w:rPr>
                <w:rFonts w:eastAsia="Times-Roman"/>
                <w:bCs/>
                <w:color w:val="FF0000"/>
              </w:rPr>
              <w:t xml:space="preserve"> </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0,127</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МХК</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0,120</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ОБЖ</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0,101</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lastRenderedPageBreak/>
              <w:t>Экономика</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0,084</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Черчение</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0,076</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Предметы школьного компонента, факультативы</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0,072</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Музыка</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0,067</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Право</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0,06</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ИЗО, искусство</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0,05</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Астрономия</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0,05</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Коми-Пермяцкий язык</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0,200</w:t>
            </w:r>
          </w:p>
        </w:tc>
      </w:tr>
      <w:tr w:rsidR="00CB6B3F" w:rsidRPr="00324518" w:rsidTr="00DE760F">
        <w:tc>
          <w:tcPr>
            <w:tcW w:w="6345" w:type="dxa"/>
            <w:shd w:val="clear" w:color="auto" w:fill="auto"/>
          </w:tcPr>
          <w:p w:rsidR="00CB6B3F" w:rsidRPr="00324518" w:rsidRDefault="00CB6B3F" w:rsidP="00DE760F">
            <w:pPr>
              <w:autoSpaceDE w:val="0"/>
              <w:autoSpaceDN w:val="0"/>
              <w:adjustRightInd w:val="0"/>
              <w:ind w:firstLine="567"/>
              <w:jc w:val="both"/>
              <w:rPr>
                <w:rFonts w:eastAsia="Times-Roman"/>
                <w:bCs/>
              </w:rPr>
            </w:pPr>
            <w:r w:rsidRPr="00324518">
              <w:rPr>
                <w:rFonts w:eastAsia="Times-Roman"/>
                <w:bCs/>
              </w:rPr>
              <w:t xml:space="preserve">Коми-пермяцкая литература </w:t>
            </w:r>
          </w:p>
        </w:tc>
        <w:tc>
          <w:tcPr>
            <w:tcW w:w="3226" w:type="dxa"/>
            <w:shd w:val="clear" w:color="auto" w:fill="auto"/>
          </w:tcPr>
          <w:p w:rsidR="00CB6B3F" w:rsidRPr="00324518" w:rsidRDefault="00CB6B3F" w:rsidP="00DE760F">
            <w:pPr>
              <w:autoSpaceDE w:val="0"/>
              <w:autoSpaceDN w:val="0"/>
              <w:adjustRightInd w:val="0"/>
              <w:jc w:val="right"/>
              <w:rPr>
                <w:rFonts w:eastAsia="Times-Roman"/>
                <w:bCs/>
              </w:rPr>
            </w:pPr>
            <w:r w:rsidRPr="00324518">
              <w:rPr>
                <w:rFonts w:eastAsia="Times-Roman"/>
                <w:bCs/>
              </w:rPr>
              <w:t>0,168</w:t>
            </w:r>
          </w:p>
        </w:tc>
      </w:tr>
    </w:tbl>
    <w:p w:rsidR="00CB6B3F" w:rsidRPr="00324518" w:rsidRDefault="00CB6B3F" w:rsidP="00CB6B3F">
      <w:pPr>
        <w:autoSpaceDE w:val="0"/>
        <w:autoSpaceDN w:val="0"/>
        <w:adjustRightInd w:val="0"/>
        <w:ind w:firstLine="426"/>
        <w:jc w:val="both"/>
        <w:rPr>
          <w:rFonts w:eastAsia="Times-Roman"/>
          <w:bCs/>
        </w:rPr>
      </w:pPr>
    </w:p>
    <w:p w:rsidR="00CB6B3F" w:rsidRPr="00324518" w:rsidRDefault="00CB6B3F" w:rsidP="00CB6B3F">
      <w:pPr>
        <w:autoSpaceDE w:val="0"/>
        <w:autoSpaceDN w:val="0"/>
        <w:adjustRightInd w:val="0"/>
        <w:ind w:firstLine="426"/>
        <w:jc w:val="both"/>
        <w:rPr>
          <w:rFonts w:eastAsia="Times-Roman"/>
          <w:bCs/>
        </w:rPr>
      </w:pPr>
      <w:r w:rsidRPr="00324518">
        <w:rPr>
          <w:rFonts w:eastAsia="Times-Roman"/>
          <w:bCs/>
        </w:rPr>
        <w:t>Основные параметры, учтенные в коэффициенте сложности:</w:t>
      </w:r>
    </w:p>
    <w:p w:rsidR="00CB6B3F" w:rsidRPr="00324518" w:rsidRDefault="00CB6B3F" w:rsidP="00CB6B3F">
      <w:pPr>
        <w:autoSpaceDE w:val="0"/>
        <w:autoSpaceDN w:val="0"/>
        <w:adjustRightInd w:val="0"/>
        <w:jc w:val="both"/>
        <w:rPr>
          <w:rFonts w:eastAsia="Times-Roman"/>
          <w:bCs/>
        </w:rPr>
      </w:pPr>
      <w:r w:rsidRPr="00324518">
        <w:rPr>
          <w:rFonts w:eastAsia="Times-Roman"/>
          <w:bCs/>
        </w:rPr>
        <w:t xml:space="preserve">      - наличие государственных форм контроля;</w:t>
      </w:r>
    </w:p>
    <w:p w:rsidR="00CB6B3F" w:rsidRPr="00324518" w:rsidRDefault="00CB6B3F" w:rsidP="00CB6B3F">
      <w:pPr>
        <w:autoSpaceDE w:val="0"/>
        <w:autoSpaceDN w:val="0"/>
        <w:adjustRightInd w:val="0"/>
        <w:jc w:val="both"/>
        <w:rPr>
          <w:rFonts w:eastAsia="Times-Roman"/>
          <w:bCs/>
        </w:rPr>
      </w:pPr>
      <w:r w:rsidRPr="00324518">
        <w:rPr>
          <w:rFonts w:eastAsia="Times-Roman"/>
          <w:bCs/>
        </w:rPr>
        <w:t xml:space="preserve">      - использование первоисточников при подготовке к уроку;</w:t>
      </w:r>
    </w:p>
    <w:p w:rsidR="00CB6B3F" w:rsidRPr="00324518" w:rsidRDefault="00CB6B3F" w:rsidP="00CB6B3F">
      <w:pPr>
        <w:autoSpaceDE w:val="0"/>
        <w:autoSpaceDN w:val="0"/>
        <w:adjustRightInd w:val="0"/>
        <w:jc w:val="both"/>
        <w:rPr>
          <w:rFonts w:eastAsia="Times-Roman"/>
          <w:bCs/>
        </w:rPr>
      </w:pPr>
      <w:r w:rsidRPr="00324518">
        <w:rPr>
          <w:rFonts w:eastAsia="Times-Roman"/>
          <w:bCs/>
        </w:rPr>
        <w:t xml:space="preserve">      - подготовка к уроку;</w:t>
      </w:r>
    </w:p>
    <w:p w:rsidR="00CB6B3F" w:rsidRPr="00324518" w:rsidRDefault="00CB6B3F" w:rsidP="00CB6B3F">
      <w:pPr>
        <w:autoSpaceDE w:val="0"/>
        <w:autoSpaceDN w:val="0"/>
        <w:adjustRightInd w:val="0"/>
        <w:jc w:val="both"/>
        <w:rPr>
          <w:rFonts w:eastAsia="Times-Roman"/>
          <w:bCs/>
        </w:rPr>
      </w:pPr>
      <w:r w:rsidRPr="00324518">
        <w:rPr>
          <w:rFonts w:eastAsia="Times-Roman"/>
          <w:bCs/>
        </w:rPr>
        <w:t xml:space="preserve">      - подготовка дидактических материалов;</w:t>
      </w:r>
    </w:p>
    <w:p w:rsidR="00CB6B3F" w:rsidRPr="00324518" w:rsidRDefault="00CB6B3F" w:rsidP="00CB6B3F">
      <w:pPr>
        <w:autoSpaceDE w:val="0"/>
        <w:autoSpaceDN w:val="0"/>
        <w:adjustRightInd w:val="0"/>
        <w:jc w:val="both"/>
        <w:rPr>
          <w:rFonts w:eastAsia="Times-Roman"/>
          <w:bCs/>
        </w:rPr>
      </w:pPr>
      <w:r w:rsidRPr="00324518">
        <w:rPr>
          <w:rFonts w:eastAsia="Times-Roman"/>
          <w:bCs/>
        </w:rPr>
        <w:t xml:space="preserve">      - проведение занятий на открытом воздухе.</w:t>
      </w:r>
    </w:p>
    <w:p w:rsidR="00A17A23" w:rsidRPr="00324518" w:rsidRDefault="00A17A23" w:rsidP="00A17A23">
      <w:pPr>
        <w:autoSpaceDE w:val="0"/>
        <w:autoSpaceDN w:val="0"/>
        <w:adjustRightInd w:val="0"/>
        <w:ind w:firstLine="709"/>
        <w:jc w:val="both"/>
        <w:rPr>
          <w:rFonts w:eastAsia="Times-Roman"/>
          <w:bCs/>
        </w:rPr>
      </w:pPr>
      <w:r w:rsidRPr="00324518">
        <w:rPr>
          <w:rFonts w:eastAsia="Times-Roman"/>
          <w:bCs/>
        </w:rPr>
        <w:t>8. При оплате труда высококвалифицированных специалистов, привлекаемых для проведения отдельных занятий, курсов, лекций, факультативов, учебных предметов, а также при оплате труда лиц из числа профессорско-преподавательского состава вузов, работников научных учреждений применяются следующие коэффициенты ставок почасовой оплаты:</w:t>
      </w:r>
    </w:p>
    <w:p w:rsidR="00A17A23" w:rsidRPr="00324518" w:rsidRDefault="00A17A23" w:rsidP="00A17A23">
      <w:pPr>
        <w:autoSpaceDE w:val="0"/>
        <w:autoSpaceDN w:val="0"/>
        <w:adjustRightInd w:val="0"/>
        <w:ind w:firstLine="709"/>
        <w:jc w:val="right"/>
        <w:rPr>
          <w:rFonts w:eastAsia="Times-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2"/>
        <w:gridCol w:w="2393"/>
        <w:gridCol w:w="3420"/>
      </w:tblGrid>
      <w:tr w:rsidR="00A17A23" w:rsidRPr="00324518" w:rsidTr="00030206">
        <w:tc>
          <w:tcPr>
            <w:tcW w:w="2943" w:type="dxa"/>
            <w:vMerge w:val="restart"/>
            <w:shd w:val="clear" w:color="auto" w:fill="auto"/>
            <w:vAlign w:val="center"/>
          </w:tcPr>
          <w:p w:rsidR="00A17A23" w:rsidRPr="00324518" w:rsidRDefault="00A17A23" w:rsidP="00030206">
            <w:pPr>
              <w:autoSpaceDE w:val="0"/>
              <w:autoSpaceDN w:val="0"/>
              <w:adjustRightInd w:val="0"/>
              <w:jc w:val="center"/>
              <w:rPr>
                <w:rFonts w:eastAsia="Times-Roman"/>
                <w:bCs/>
              </w:rPr>
            </w:pPr>
            <w:r w:rsidRPr="00324518">
              <w:rPr>
                <w:rFonts w:eastAsia="Times-Roman"/>
                <w:bCs/>
              </w:rPr>
              <w:t>Контингент обучающихся</w:t>
            </w:r>
          </w:p>
        </w:tc>
        <w:tc>
          <w:tcPr>
            <w:tcW w:w="7655" w:type="dxa"/>
            <w:gridSpan w:val="3"/>
            <w:shd w:val="clear" w:color="auto" w:fill="auto"/>
          </w:tcPr>
          <w:p w:rsidR="00A17A23" w:rsidRPr="00324518" w:rsidRDefault="00A17A23" w:rsidP="00030206">
            <w:pPr>
              <w:autoSpaceDE w:val="0"/>
              <w:autoSpaceDN w:val="0"/>
              <w:adjustRightInd w:val="0"/>
              <w:jc w:val="center"/>
              <w:rPr>
                <w:rFonts w:eastAsia="Times-Roman"/>
                <w:bCs/>
              </w:rPr>
            </w:pPr>
            <w:r w:rsidRPr="00324518">
              <w:rPr>
                <w:rFonts w:eastAsia="Times-Roman"/>
                <w:bCs/>
              </w:rPr>
              <w:t>Размеры коэффициентов</w:t>
            </w:r>
          </w:p>
        </w:tc>
      </w:tr>
      <w:tr w:rsidR="00A17A23" w:rsidRPr="00324518" w:rsidTr="00030206">
        <w:tc>
          <w:tcPr>
            <w:tcW w:w="2943" w:type="dxa"/>
            <w:vMerge/>
            <w:shd w:val="clear" w:color="auto" w:fill="auto"/>
          </w:tcPr>
          <w:p w:rsidR="00A17A23" w:rsidRPr="00324518" w:rsidRDefault="00A17A23" w:rsidP="00030206">
            <w:pPr>
              <w:autoSpaceDE w:val="0"/>
              <w:autoSpaceDN w:val="0"/>
              <w:adjustRightInd w:val="0"/>
              <w:jc w:val="both"/>
              <w:rPr>
                <w:rFonts w:eastAsia="Times-Roman"/>
                <w:bCs/>
              </w:rPr>
            </w:pPr>
          </w:p>
        </w:tc>
        <w:tc>
          <w:tcPr>
            <w:tcW w:w="1842" w:type="dxa"/>
            <w:shd w:val="clear" w:color="auto" w:fill="auto"/>
          </w:tcPr>
          <w:p w:rsidR="00A17A23" w:rsidRPr="00324518" w:rsidRDefault="00A17A23" w:rsidP="00030206">
            <w:pPr>
              <w:autoSpaceDE w:val="0"/>
              <w:autoSpaceDN w:val="0"/>
              <w:adjustRightInd w:val="0"/>
              <w:jc w:val="center"/>
              <w:rPr>
                <w:rFonts w:eastAsia="Times-Roman"/>
                <w:bCs/>
              </w:rPr>
            </w:pPr>
            <w:r w:rsidRPr="00324518">
              <w:rPr>
                <w:rFonts w:eastAsia="Times-Roman"/>
                <w:bCs/>
              </w:rPr>
              <w:t>профессор, доктор наук</w:t>
            </w:r>
          </w:p>
        </w:tc>
        <w:tc>
          <w:tcPr>
            <w:tcW w:w="2393" w:type="dxa"/>
            <w:shd w:val="clear" w:color="auto" w:fill="auto"/>
          </w:tcPr>
          <w:p w:rsidR="00A17A23" w:rsidRPr="00324518" w:rsidRDefault="00A17A23" w:rsidP="00030206">
            <w:pPr>
              <w:autoSpaceDE w:val="0"/>
              <w:autoSpaceDN w:val="0"/>
              <w:adjustRightInd w:val="0"/>
              <w:jc w:val="center"/>
              <w:rPr>
                <w:rFonts w:eastAsia="Times-Roman"/>
                <w:bCs/>
              </w:rPr>
            </w:pPr>
            <w:r w:rsidRPr="00324518">
              <w:rPr>
                <w:rFonts w:eastAsia="Times-Roman"/>
                <w:bCs/>
              </w:rPr>
              <w:t>доцент, кандидат наук</w:t>
            </w:r>
          </w:p>
        </w:tc>
        <w:tc>
          <w:tcPr>
            <w:tcW w:w="3420" w:type="dxa"/>
            <w:shd w:val="clear" w:color="auto" w:fill="auto"/>
          </w:tcPr>
          <w:p w:rsidR="00A17A23" w:rsidRPr="00324518" w:rsidRDefault="00A17A23" w:rsidP="00030206">
            <w:pPr>
              <w:autoSpaceDE w:val="0"/>
              <w:autoSpaceDN w:val="0"/>
              <w:adjustRightInd w:val="0"/>
              <w:jc w:val="center"/>
              <w:rPr>
                <w:rFonts w:eastAsia="Times-Roman"/>
                <w:bCs/>
              </w:rPr>
            </w:pPr>
            <w:r w:rsidRPr="00324518">
              <w:rPr>
                <w:rFonts w:eastAsia="Times-Roman"/>
                <w:bCs/>
              </w:rPr>
              <w:t>лица, не имеющие ученой степени</w:t>
            </w:r>
          </w:p>
        </w:tc>
      </w:tr>
      <w:tr w:rsidR="00A17A23" w:rsidRPr="00324518" w:rsidTr="00030206">
        <w:tc>
          <w:tcPr>
            <w:tcW w:w="2943" w:type="dxa"/>
            <w:shd w:val="clear" w:color="auto" w:fill="auto"/>
          </w:tcPr>
          <w:p w:rsidR="00A17A23" w:rsidRPr="00324518" w:rsidRDefault="00A17A23" w:rsidP="00030206">
            <w:pPr>
              <w:autoSpaceDE w:val="0"/>
              <w:autoSpaceDN w:val="0"/>
              <w:adjustRightInd w:val="0"/>
              <w:jc w:val="both"/>
              <w:rPr>
                <w:rFonts w:eastAsia="Times-Roman"/>
                <w:bCs/>
              </w:rPr>
            </w:pPr>
            <w:r w:rsidRPr="00324518">
              <w:rPr>
                <w:rFonts w:eastAsia="Times-Roman"/>
                <w:bCs/>
              </w:rPr>
              <w:t>Обучающиеся в образовательных учреждениях</w:t>
            </w:r>
          </w:p>
        </w:tc>
        <w:tc>
          <w:tcPr>
            <w:tcW w:w="1842" w:type="dxa"/>
            <w:shd w:val="clear" w:color="auto" w:fill="auto"/>
            <w:vAlign w:val="center"/>
          </w:tcPr>
          <w:p w:rsidR="00A17A23" w:rsidRPr="00324518" w:rsidRDefault="00A17A23" w:rsidP="00030206">
            <w:pPr>
              <w:autoSpaceDE w:val="0"/>
              <w:autoSpaceDN w:val="0"/>
              <w:adjustRightInd w:val="0"/>
              <w:jc w:val="center"/>
              <w:rPr>
                <w:rFonts w:eastAsia="Times-Roman"/>
                <w:bCs/>
              </w:rPr>
            </w:pPr>
            <w:r w:rsidRPr="00324518">
              <w:rPr>
                <w:rFonts w:eastAsia="Times-Roman"/>
                <w:bCs/>
              </w:rPr>
              <w:t>0,13</w:t>
            </w:r>
          </w:p>
        </w:tc>
        <w:tc>
          <w:tcPr>
            <w:tcW w:w="2393" w:type="dxa"/>
            <w:shd w:val="clear" w:color="auto" w:fill="auto"/>
            <w:vAlign w:val="center"/>
          </w:tcPr>
          <w:p w:rsidR="00A17A23" w:rsidRPr="00324518" w:rsidRDefault="00A17A23" w:rsidP="00030206">
            <w:pPr>
              <w:autoSpaceDE w:val="0"/>
              <w:autoSpaceDN w:val="0"/>
              <w:adjustRightInd w:val="0"/>
              <w:jc w:val="center"/>
              <w:rPr>
                <w:rFonts w:eastAsia="Times-Roman"/>
                <w:bCs/>
              </w:rPr>
            </w:pPr>
            <w:r w:rsidRPr="00324518">
              <w:rPr>
                <w:rFonts w:eastAsia="Times-Roman"/>
                <w:bCs/>
              </w:rPr>
              <w:t>0,1</w:t>
            </w:r>
          </w:p>
        </w:tc>
        <w:tc>
          <w:tcPr>
            <w:tcW w:w="3420" w:type="dxa"/>
            <w:shd w:val="clear" w:color="auto" w:fill="auto"/>
            <w:vAlign w:val="center"/>
          </w:tcPr>
          <w:p w:rsidR="00A17A23" w:rsidRPr="00324518" w:rsidRDefault="00A17A23" w:rsidP="00030206">
            <w:pPr>
              <w:autoSpaceDE w:val="0"/>
              <w:autoSpaceDN w:val="0"/>
              <w:adjustRightInd w:val="0"/>
              <w:jc w:val="center"/>
              <w:rPr>
                <w:rFonts w:eastAsia="Times-Roman"/>
                <w:bCs/>
              </w:rPr>
            </w:pPr>
            <w:r w:rsidRPr="00324518">
              <w:rPr>
                <w:rFonts w:eastAsia="Times-Roman"/>
                <w:bCs/>
              </w:rPr>
              <w:t>0,07</w:t>
            </w:r>
          </w:p>
        </w:tc>
      </w:tr>
    </w:tbl>
    <w:p w:rsidR="00A17A23" w:rsidRPr="00324518" w:rsidRDefault="00A17A23" w:rsidP="00A17A23">
      <w:pPr>
        <w:autoSpaceDE w:val="0"/>
        <w:autoSpaceDN w:val="0"/>
        <w:adjustRightInd w:val="0"/>
        <w:ind w:firstLine="709"/>
        <w:jc w:val="both"/>
        <w:rPr>
          <w:rFonts w:eastAsia="Times-Roman"/>
          <w:bCs/>
        </w:rPr>
      </w:pPr>
      <w:r w:rsidRPr="00324518">
        <w:rPr>
          <w:rFonts w:eastAsia="Times-Roman"/>
          <w:bCs/>
        </w:rPr>
        <w:t>Ставки почасовой оплаты определяются исходя из минимальной базовой суммы, установленной пунктом 4.3 настоящего Положения, и коэффициентов ставок почасовой оплаты, предусмотренных настоящим пунктом.</w:t>
      </w:r>
    </w:p>
    <w:p w:rsidR="00A17A23" w:rsidRPr="00324518" w:rsidRDefault="00A17A23" w:rsidP="00A17A23">
      <w:pPr>
        <w:autoSpaceDE w:val="0"/>
        <w:autoSpaceDN w:val="0"/>
        <w:adjustRightInd w:val="0"/>
        <w:ind w:firstLine="709"/>
        <w:jc w:val="both"/>
        <w:rPr>
          <w:rFonts w:eastAsia="Times-Roman"/>
          <w:bCs/>
        </w:rPr>
      </w:pPr>
      <w:r w:rsidRPr="00324518">
        <w:rPr>
          <w:rFonts w:eastAsia="Times-Roman"/>
          <w:bCs/>
        </w:rPr>
        <w:t>В ставки почасовой оплаты включена оплата за отпуск.</w:t>
      </w:r>
    </w:p>
    <w:p w:rsidR="00A17A23" w:rsidRPr="00324518" w:rsidRDefault="00A17A23" w:rsidP="00A17A23">
      <w:pPr>
        <w:autoSpaceDE w:val="0"/>
        <w:autoSpaceDN w:val="0"/>
        <w:adjustRightInd w:val="0"/>
        <w:ind w:firstLine="709"/>
        <w:jc w:val="both"/>
        <w:rPr>
          <w:rFonts w:eastAsia="Times-Roman"/>
          <w:bCs/>
        </w:rPr>
      </w:pPr>
      <w:r w:rsidRPr="00324518">
        <w:rPr>
          <w:rFonts w:eastAsia="Times-Roman"/>
          <w:bCs/>
        </w:rPr>
        <w:t>Ставки почасовой оплаты труда лиц, имеющих почетные звания «народный», устанавливаются в размерах, предусмотренных для профессоров, докторов наук.</w:t>
      </w:r>
    </w:p>
    <w:p w:rsidR="00A17A23" w:rsidRPr="00324518" w:rsidRDefault="00A17A23" w:rsidP="00A17A23">
      <w:pPr>
        <w:autoSpaceDE w:val="0"/>
        <w:autoSpaceDN w:val="0"/>
        <w:adjustRightInd w:val="0"/>
        <w:jc w:val="both"/>
        <w:rPr>
          <w:rFonts w:eastAsia="Times-Roman"/>
          <w:bCs/>
        </w:rPr>
      </w:pPr>
      <w:r w:rsidRPr="00324518">
        <w:rPr>
          <w:rFonts w:eastAsia="Times-Roman"/>
          <w:bCs/>
        </w:rPr>
        <w:t>Оплата труда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учебные занятия со студентами.</w:t>
      </w:r>
    </w:p>
    <w:p w:rsidR="00A17A23" w:rsidRPr="00324518" w:rsidRDefault="00A17A23" w:rsidP="00A17A23">
      <w:pPr>
        <w:autoSpaceDE w:val="0"/>
        <w:autoSpaceDN w:val="0"/>
        <w:adjustRightInd w:val="0"/>
        <w:jc w:val="both"/>
        <w:rPr>
          <w:rFonts w:eastAsia="Times-Roman"/>
          <w:bCs/>
        </w:rPr>
      </w:pPr>
    </w:p>
    <w:p w:rsidR="00A17A23" w:rsidRPr="00324518" w:rsidRDefault="00A17A23" w:rsidP="00A17A23">
      <w:pPr>
        <w:autoSpaceDE w:val="0"/>
        <w:autoSpaceDN w:val="0"/>
        <w:adjustRightInd w:val="0"/>
        <w:jc w:val="both"/>
        <w:rPr>
          <w:rFonts w:eastAsia="Times-Roman"/>
          <w:bCs/>
        </w:rPr>
      </w:pPr>
      <w:r w:rsidRPr="00324518">
        <w:rPr>
          <w:rFonts w:eastAsia="Times-Roman"/>
          <w:bCs/>
        </w:rPr>
        <w:t xml:space="preserve">9. Коэффициент стажа педагогической работы </w:t>
      </w:r>
    </w:p>
    <w:p w:rsidR="00A17A23" w:rsidRPr="00324518" w:rsidRDefault="00A17A23" w:rsidP="00A17A23">
      <w:pPr>
        <w:autoSpaceDE w:val="0"/>
        <w:autoSpaceDN w:val="0"/>
        <w:adjustRightInd w:val="0"/>
        <w:jc w:val="both"/>
        <w:rPr>
          <w:rFonts w:eastAsia="Times-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844"/>
        <w:gridCol w:w="965"/>
        <w:gridCol w:w="965"/>
        <w:gridCol w:w="1207"/>
        <w:gridCol w:w="1206"/>
        <w:gridCol w:w="1207"/>
      </w:tblGrid>
      <w:tr w:rsidR="00A17A23" w:rsidRPr="00324518" w:rsidTr="00A17A23">
        <w:trPr>
          <w:trHeight w:val="312"/>
        </w:trPr>
        <w:tc>
          <w:tcPr>
            <w:tcW w:w="2626" w:type="dxa"/>
            <w:vMerge w:val="restart"/>
            <w:shd w:val="clear" w:color="auto" w:fill="auto"/>
          </w:tcPr>
          <w:p w:rsidR="00A17A23" w:rsidRPr="00324518" w:rsidRDefault="00A17A23" w:rsidP="00030206">
            <w:pPr>
              <w:pStyle w:val="ConsPlusNormal"/>
              <w:jc w:val="both"/>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Категория работников</w:t>
            </w:r>
          </w:p>
        </w:tc>
        <w:tc>
          <w:tcPr>
            <w:tcW w:w="6394" w:type="dxa"/>
            <w:gridSpan w:val="6"/>
            <w:shd w:val="clear" w:color="auto" w:fill="auto"/>
          </w:tcPr>
          <w:p w:rsidR="00A17A23" w:rsidRPr="00324518" w:rsidRDefault="00A17A23" w:rsidP="00030206">
            <w:pPr>
              <w:pStyle w:val="ConsPlusNormal"/>
              <w:jc w:val="both"/>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Непрерывный стаж работы, выслуга лет</w:t>
            </w:r>
          </w:p>
        </w:tc>
      </w:tr>
      <w:tr w:rsidR="00A17A23" w:rsidRPr="00324518" w:rsidTr="00A17A23">
        <w:trPr>
          <w:trHeight w:val="143"/>
        </w:trPr>
        <w:tc>
          <w:tcPr>
            <w:tcW w:w="2626" w:type="dxa"/>
            <w:vMerge/>
            <w:shd w:val="clear" w:color="auto" w:fill="auto"/>
          </w:tcPr>
          <w:p w:rsidR="00A17A23" w:rsidRPr="00324518" w:rsidRDefault="00A17A23" w:rsidP="00030206">
            <w:pPr>
              <w:pStyle w:val="ConsPlusNormal"/>
              <w:jc w:val="both"/>
              <w:rPr>
                <w:rFonts w:ascii="Times New Roman" w:eastAsia="Times-Roman" w:hAnsi="Times New Roman" w:cs="Times New Roman"/>
                <w:bCs/>
                <w:sz w:val="24"/>
                <w:szCs w:val="24"/>
              </w:rPr>
            </w:pPr>
          </w:p>
        </w:tc>
        <w:tc>
          <w:tcPr>
            <w:tcW w:w="844"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Ед.</w:t>
            </w:r>
          </w:p>
          <w:p w:rsidR="00A17A23" w:rsidRPr="00324518" w:rsidRDefault="00B72717" w:rsidP="00A17A23">
            <w:pPr>
              <w:pStyle w:val="ConsPlusNormal"/>
              <w:ind w:firstLine="0"/>
              <w:rPr>
                <w:rFonts w:ascii="Times New Roman" w:eastAsia="Times-Roman" w:hAnsi="Times New Roman" w:cs="Times New Roman"/>
                <w:bCs/>
                <w:sz w:val="24"/>
                <w:szCs w:val="24"/>
              </w:rPr>
            </w:pPr>
            <w:proofErr w:type="spellStart"/>
            <w:r w:rsidRPr="00324518">
              <w:rPr>
                <w:rFonts w:ascii="Times New Roman" w:eastAsia="Times-Roman" w:hAnsi="Times New Roman" w:cs="Times New Roman"/>
                <w:bCs/>
                <w:sz w:val="24"/>
                <w:szCs w:val="24"/>
              </w:rPr>
              <w:t>изме</w:t>
            </w:r>
            <w:r w:rsidR="00A17A23" w:rsidRPr="00324518">
              <w:rPr>
                <w:rFonts w:ascii="Times New Roman" w:eastAsia="Times-Roman" w:hAnsi="Times New Roman" w:cs="Times New Roman"/>
                <w:bCs/>
                <w:sz w:val="24"/>
                <w:szCs w:val="24"/>
              </w:rPr>
              <w:t>р</w:t>
            </w:r>
            <w:proofErr w:type="spellEnd"/>
            <w:r w:rsidR="00A17A23" w:rsidRPr="00324518">
              <w:rPr>
                <w:rFonts w:ascii="Times New Roman" w:eastAsia="Times-Roman" w:hAnsi="Times New Roman" w:cs="Times New Roman"/>
                <w:bCs/>
                <w:sz w:val="24"/>
                <w:szCs w:val="24"/>
              </w:rPr>
              <w:t>.</w:t>
            </w:r>
          </w:p>
        </w:tc>
        <w:tc>
          <w:tcPr>
            <w:tcW w:w="965"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от 1 до 3 лет</w:t>
            </w:r>
          </w:p>
        </w:tc>
        <w:tc>
          <w:tcPr>
            <w:tcW w:w="965"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от 3 лет до 8 лет</w:t>
            </w:r>
          </w:p>
        </w:tc>
        <w:tc>
          <w:tcPr>
            <w:tcW w:w="1207"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от 8 до 14 лет</w:t>
            </w:r>
          </w:p>
        </w:tc>
        <w:tc>
          <w:tcPr>
            <w:tcW w:w="1206"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от 14 до 20 лет</w:t>
            </w:r>
          </w:p>
        </w:tc>
        <w:tc>
          <w:tcPr>
            <w:tcW w:w="1207"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свыше 20 лет</w:t>
            </w:r>
          </w:p>
        </w:tc>
      </w:tr>
      <w:tr w:rsidR="00A17A23" w:rsidRPr="00324518" w:rsidTr="00A17A23">
        <w:trPr>
          <w:trHeight w:val="1589"/>
        </w:trPr>
        <w:tc>
          <w:tcPr>
            <w:tcW w:w="2626" w:type="dxa"/>
            <w:shd w:val="clear" w:color="auto" w:fill="auto"/>
          </w:tcPr>
          <w:p w:rsidR="00A17A23" w:rsidRPr="00324518" w:rsidRDefault="00A17A23" w:rsidP="00B72717">
            <w:pPr>
              <w:pStyle w:val="ConsPlusNormal"/>
              <w:ind w:firstLine="0"/>
              <w:jc w:val="both"/>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 xml:space="preserve">Педагогические работники, непосредственно осуществляющие учебный процесс </w:t>
            </w:r>
          </w:p>
        </w:tc>
        <w:tc>
          <w:tcPr>
            <w:tcW w:w="844" w:type="dxa"/>
            <w:shd w:val="clear" w:color="auto" w:fill="auto"/>
          </w:tcPr>
          <w:p w:rsidR="00A17A23" w:rsidRPr="00324518" w:rsidRDefault="00A17A23" w:rsidP="00030206">
            <w:pPr>
              <w:pStyle w:val="ConsPlusNormal"/>
              <w:jc w:val="center"/>
              <w:rPr>
                <w:rFonts w:ascii="Times New Roman" w:eastAsia="Times-Roman" w:hAnsi="Times New Roman" w:cs="Times New Roman"/>
                <w:bCs/>
                <w:sz w:val="24"/>
                <w:szCs w:val="24"/>
              </w:rPr>
            </w:pPr>
            <w:proofErr w:type="spellStart"/>
            <w:r w:rsidRPr="00324518">
              <w:rPr>
                <w:rFonts w:ascii="Times New Roman" w:eastAsia="Times-Roman" w:hAnsi="Times New Roman" w:cs="Times New Roman"/>
                <w:bCs/>
                <w:sz w:val="24"/>
                <w:szCs w:val="24"/>
              </w:rPr>
              <w:t>Ккоэф</w:t>
            </w:r>
            <w:proofErr w:type="spellEnd"/>
            <w:r w:rsidRPr="00324518">
              <w:rPr>
                <w:rFonts w:ascii="Times New Roman" w:eastAsia="Times-Roman" w:hAnsi="Times New Roman" w:cs="Times New Roman"/>
                <w:bCs/>
                <w:sz w:val="24"/>
                <w:szCs w:val="24"/>
              </w:rPr>
              <w:t>.</w:t>
            </w:r>
          </w:p>
        </w:tc>
        <w:tc>
          <w:tcPr>
            <w:tcW w:w="965"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0,2</w:t>
            </w:r>
          </w:p>
        </w:tc>
        <w:tc>
          <w:tcPr>
            <w:tcW w:w="965"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0,1</w:t>
            </w:r>
          </w:p>
        </w:tc>
        <w:tc>
          <w:tcPr>
            <w:tcW w:w="1207"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0,15</w:t>
            </w:r>
          </w:p>
        </w:tc>
        <w:tc>
          <w:tcPr>
            <w:tcW w:w="1206"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0,2</w:t>
            </w:r>
          </w:p>
        </w:tc>
        <w:tc>
          <w:tcPr>
            <w:tcW w:w="1207" w:type="dxa"/>
            <w:shd w:val="clear" w:color="auto" w:fill="auto"/>
          </w:tcPr>
          <w:p w:rsidR="00A17A23" w:rsidRPr="00324518" w:rsidRDefault="00A17A23" w:rsidP="00A17A23">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0,25</w:t>
            </w:r>
          </w:p>
        </w:tc>
      </w:tr>
    </w:tbl>
    <w:p w:rsidR="00A17A23" w:rsidRPr="00324518" w:rsidRDefault="00A17A23" w:rsidP="00A17A23">
      <w:pPr>
        <w:autoSpaceDE w:val="0"/>
        <w:autoSpaceDN w:val="0"/>
        <w:adjustRightInd w:val="0"/>
        <w:rPr>
          <w:rFonts w:eastAsia="Times-Roman"/>
          <w:b/>
          <w:bCs/>
        </w:rPr>
      </w:pPr>
    </w:p>
    <w:p w:rsidR="00A17A23" w:rsidRPr="00324518" w:rsidRDefault="00A17A23" w:rsidP="00A17A23">
      <w:pPr>
        <w:autoSpaceDE w:val="0"/>
        <w:autoSpaceDN w:val="0"/>
        <w:adjustRightInd w:val="0"/>
        <w:rPr>
          <w:rFonts w:eastAsia="Times-Roman"/>
          <w:bCs/>
        </w:rPr>
      </w:pPr>
      <w:r w:rsidRPr="00324518">
        <w:rPr>
          <w:rFonts w:eastAsia="Times-Roman"/>
          <w:bCs/>
        </w:rPr>
        <w:t>10. Коэффициент квалификации педагогических работников, непосредственно осуществляющих учебный процесс</w:t>
      </w:r>
    </w:p>
    <w:p w:rsidR="00A17A23" w:rsidRPr="00324518" w:rsidRDefault="00A17A23" w:rsidP="00A17A23">
      <w:pPr>
        <w:autoSpaceDE w:val="0"/>
        <w:autoSpaceDN w:val="0"/>
        <w:adjustRightInd w:val="0"/>
        <w:rPr>
          <w:rFonts w:eastAsia="Times-Roman"/>
          <w:bCs/>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130"/>
        <w:gridCol w:w="2194"/>
        <w:gridCol w:w="2816"/>
      </w:tblGrid>
      <w:tr w:rsidR="00A17A23" w:rsidRPr="00324518" w:rsidTr="00A17A23">
        <w:trPr>
          <w:trHeight w:val="921"/>
        </w:trPr>
        <w:tc>
          <w:tcPr>
            <w:tcW w:w="2225" w:type="dxa"/>
            <w:shd w:val="clear" w:color="auto" w:fill="auto"/>
          </w:tcPr>
          <w:p w:rsidR="00A17A23" w:rsidRPr="00324518" w:rsidRDefault="00A17A23" w:rsidP="00030206">
            <w:pPr>
              <w:pStyle w:val="ConsPlusNormal"/>
              <w:jc w:val="both"/>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lastRenderedPageBreak/>
              <w:t>Категория работников</w:t>
            </w:r>
          </w:p>
        </w:tc>
        <w:tc>
          <w:tcPr>
            <w:tcW w:w="2130" w:type="dxa"/>
            <w:shd w:val="clear" w:color="auto" w:fill="auto"/>
          </w:tcPr>
          <w:p w:rsidR="00A17A23" w:rsidRPr="00324518" w:rsidRDefault="00A17A23" w:rsidP="0098163A">
            <w:pPr>
              <w:pStyle w:val="ConsPlusNormal"/>
              <w:ind w:firstLine="0"/>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 xml:space="preserve">Ед. </w:t>
            </w:r>
            <w:proofErr w:type="spellStart"/>
            <w:r w:rsidRPr="00324518">
              <w:rPr>
                <w:rFonts w:ascii="Times New Roman" w:eastAsia="Times-Roman" w:hAnsi="Times New Roman" w:cs="Times New Roman"/>
                <w:bCs/>
                <w:sz w:val="24"/>
                <w:szCs w:val="24"/>
              </w:rPr>
              <w:t>измер</w:t>
            </w:r>
            <w:proofErr w:type="spellEnd"/>
            <w:r w:rsidRPr="00324518">
              <w:rPr>
                <w:rFonts w:ascii="Times New Roman" w:eastAsia="Times-Roman" w:hAnsi="Times New Roman" w:cs="Times New Roman"/>
                <w:bCs/>
                <w:sz w:val="24"/>
                <w:szCs w:val="24"/>
              </w:rPr>
              <w:t>.</w:t>
            </w:r>
          </w:p>
        </w:tc>
        <w:tc>
          <w:tcPr>
            <w:tcW w:w="2194" w:type="dxa"/>
            <w:shd w:val="clear" w:color="auto" w:fill="auto"/>
          </w:tcPr>
          <w:p w:rsidR="00A17A23" w:rsidRPr="00324518" w:rsidRDefault="00A17A23" w:rsidP="00030206">
            <w:pPr>
              <w:pStyle w:val="ConsPlusNormal"/>
              <w:jc w:val="center"/>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Первая квалификационная категория</w:t>
            </w:r>
          </w:p>
        </w:tc>
        <w:tc>
          <w:tcPr>
            <w:tcW w:w="2816" w:type="dxa"/>
            <w:shd w:val="clear" w:color="auto" w:fill="auto"/>
          </w:tcPr>
          <w:p w:rsidR="00A17A23" w:rsidRPr="00324518" w:rsidRDefault="00A17A23" w:rsidP="00030206">
            <w:pPr>
              <w:pStyle w:val="ConsPlusNormal"/>
              <w:jc w:val="center"/>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Высшая квалификационная категория</w:t>
            </w:r>
          </w:p>
        </w:tc>
      </w:tr>
      <w:tr w:rsidR="00A17A23" w:rsidRPr="00324518" w:rsidTr="00A17A23">
        <w:trPr>
          <w:trHeight w:val="1554"/>
        </w:trPr>
        <w:tc>
          <w:tcPr>
            <w:tcW w:w="2225" w:type="dxa"/>
            <w:shd w:val="clear" w:color="auto" w:fill="auto"/>
          </w:tcPr>
          <w:p w:rsidR="00A17A23" w:rsidRPr="00324518" w:rsidRDefault="00A17A23" w:rsidP="00B72717">
            <w:pPr>
              <w:pStyle w:val="ConsPlusNormal"/>
              <w:ind w:firstLine="0"/>
              <w:jc w:val="both"/>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 xml:space="preserve">Педагогические работники, непосредственно осуществляющие учебный процесс </w:t>
            </w:r>
          </w:p>
        </w:tc>
        <w:tc>
          <w:tcPr>
            <w:tcW w:w="2130" w:type="dxa"/>
            <w:shd w:val="clear" w:color="auto" w:fill="auto"/>
          </w:tcPr>
          <w:p w:rsidR="00A17A23" w:rsidRPr="00324518" w:rsidRDefault="00A17A23" w:rsidP="0098163A">
            <w:pPr>
              <w:pStyle w:val="ConsPlusNormal"/>
              <w:ind w:firstLine="0"/>
              <w:rPr>
                <w:rFonts w:ascii="Times New Roman" w:eastAsia="Times-Roman" w:hAnsi="Times New Roman" w:cs="Times New Roman"/>
                <w:bCs/>
                <w:sz w:val="24"/>
                <w:szCs w:val="24"/>
              </w:rPr>
            </w:pPr>
            <w:proofErr w:type="spellStart"/>
            <w:r w:rsidRPr="00324518">
              <w:rPr>
                <w:rFonts w:ascii="Times New Roman" w:eastAsia="Times-Roman" w:hAnsi="Times New Roman" w:cs="Times New Roman"/>
                <w:bCs/>
                <w:sz w:val="24"/>
                <w:szCs w:val="24"/>
              </w:rPr>
              <w:t>Коэф</w:t>
            </w:r>
            <w:proofErr w:type="spellEnd"/>
            <w:r w:rsidRPr="00324518">
              <w:rPr>
                <w:rFonts w:ascii="Times New Roman" w:eastAsia="Times-Roman" w:hAnsi="Times New Roman" w:cs="Times New Roman"/>
                <w:bCs/>
                <w:sz w:val="24"/>
                <w:szCs w:val="24"/>
              </w:rPr>
              <w:t>.</w:t>
            </w:r>
          </w:p>
        </w:tc>
        <w:tc>
          <w:tcPr>
            <w:tcW w:w="2194" w:type="dxa"/>
            <w:shd w:val="clear" w:color="auto" w:fill="auto"/>
          </w:tcPr>
          <w:p w:rsidR="00A17A23" w:rsidRPr="00324518" w:rsidRDefault="00A17A23" w:rsidP="00030206">
            <w:pPr>
              <w:pStyle w:val="ConsPlusNormal"/>
              <w:jc w:val="center"/>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0,2</w:t>
            </w:r>
          </w:p>
        </w:tc>
        <w:tc>
          <w:tcPr>
            <w:tcW w:w="2816" w:type="dxa"/>
            <w:shd w:val="clear" w:color="auto" w:fill="auto"/>
          </w:tcPr>
          <w:p w:rsidR="00A17A23" w:rsidRPr="00324518" w:rsidRDefault="00A17A23" w:rsidP="00030206">
            <w:pPr>
              <w:pStyle w:val="ConsPlusNormal"/>
              <w:jc w:val="center"/>
              <w:rPr>
                <w:rFonts w:ascii="Times New Roman" w:eastAsia="Times-Roman" w:hAnsi="Times New Roman" w:cs="Times New Roman"/>
                <w:bCs/>
                <w:sz w:val="24"/>
                <w:szCs w:val="24"/>
              </w:rPr>
            </w:pPr>
            <w:r w:rsidRPr="00324518">
              <w:rPr>
                <w:rFonts w:ascii="Times New Roman" w:eastAsia="Times-Roman" w:hAnsi="Times New Roman" w:cs="Times New Roman"/>
                <w:bCs/>
                <w:sz w:val="24"/>
                <w:szCs w:val="24"/>
              </w:rPr>
              <w:t>0,3</w:t>
            </w:r>
          </w:p>
        </w:tc>
      </w:tr>
    </w:tbl>
    <w:p w:rsidR="00A17A23" w:rsidRPr="00324518" w:rsidRDefault="00A17A23" w:rsidP="00A17A23">
      <w:pPr>
        <w:autoSpaceDE w:val="0"/>
        <w:autoSpaceDN w:val="0"/>
        <w:adjustRightInd w:val="0"/>
        <w:rPr>
          <w:rFonts w:eastAsia="Times-Roman"/>
          <w:bCs/>
        </w:rPr>
      </w:pPr>
    </w:p>
    <w:p w:rsidR="00A17A23" w:rsidRPr="00324518" w:rsidRDefault="00A17A23" w:rsidP="00A17A23">
      <w:pPr>
        <w:autoSpaceDE w:val="0"/>
        <w:autoSpaceDN w:val="0"/>
        <w:adjustRightInd w:val="0"/>
        <w:rPr>
          <w:rFonts w:eastAsia="Times-Roman"/>
          <w:bCs/>
        </w:rPr>
      </w:pPr>
      <w:r w:rsidRPr="00324518">
        <w:rPr>
          <w:rFonts w:eastAsia="Times-Roman"/>
          <w:bCs/>
        </w:rPr>
        <w:t>11.Коэффициент наполняемости класса</w:t>
      </w:r>
    </w:p>
    <w:p w:rsidR="00A17A23" w:rsidRPr="00324518" w:rsidRDefault="00A17A23" w:rsidP="00A17A23">
      <w:pPr>
        <w:autoSpaceDE w:val="0"/>
        <w:autoSpaceDN w:val="0"/>
        <w:adjustRightInd w:val="0"/>
        <w:rPr>
          <w:rFonts w:eastAsia="Times-Roman"/>
          <w:bCs/>
        </w:rPr>
      </w:pPr>
    </w:p>
    <w:tbl>
      <w:tblPr>
        <w:tblW w:w="902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908"/>
        <w:gridCol w:w="565"/>
        <w:gridCol w:w="894"/>
        <w:gridCol w:w="923"/>
        <w:gridCol w:w="758"/>
        <w:gridCol w:w="569"/>
        <w:gridCol w:w="594"/>
        <w:gridCol w:w="804"/>
        <w:gridCol w:w="556"/>
        <w:gridCol w:w="1077"/>
      </w:tblGrid>
      <w:tr w:rsidR="00A17A23" w:rsidRPr="00324518" w:rsidTr="00A17A23">
        <w:trPr>
          <w:trHeight w:val="475"/>
        </w:trPr>
        <w:tc>
          <w:tcPr>
            <w:tcW w:w="1358" w:type="dxa"/>
            <w:vMerge w:val="restart"/>
          </w:tcPr>
          <w:p w:rsidR="00A17A23" w:rsidRPr="00324518" w:rsidRDefault="00A17A23" w:rsidP="00030206">
            <w:pPr>
              <w:autoSpaceDE w:val="0"/>
              <w:autoSpaceDN w:val="0"/>
              <w:adjustRightInd w:val="0"/>
              <w:jc w:val="center"/>
              <w:rPr>
                <w:rFonts w:eastAsia="Times-Roman"/>
                <w:bCs/>
              </w:rPr>
            </w:pPr>
          </w:p>
          <w:p w:rsidR="00A17A23" w:rsidRPr="00324518" w:rsidRDefault="00A17A23" w:rsidP="00030206">
            <w:pPr>
              <w:autoSpaceDE w:val="0"/>
              <w:autoSpaceDN w:val="0"/>
              <w:adjustRightInd w:val="0"/>
              <w:jc w:val="center"/>
              <w:rPr>
                <w:rFonts w:eastAsia="Times-Roman"/>
                <w:bCs/>
              </w:rPr>
            </w:pPr>
            <w:r w:rsidRPr="00324518">
              <w:rPr>
                <w:rFonts w:eastAsia="Times-Roman"/>
                <w:bCs/>
              </w:rPr>
              <w:t>Показатель</w:t>
            </w:r>
          </w:p>
          <w:p w:rsidR="00A17A23" w:rsidRPr="00324518" w:rsidRDefault="00A17A23" w:rsidP="00030206">
            <w:pPr>
              <w:autoSpaceDE w:val="0"/>
              <w:autoSpaceDN w:val="0"/>
              <w:adjustRightInd w:val="0"/>
              <w:jc w:val="center"/>
              <w:rPr>
                <w:rFonts w:eastAsia="Times-Roman"/>
                <w:bCs/>
              </w:rPr>
            </w:pPr>
          </w:p>
        </w:tc>
        <w:tc>
          <w:tcPr>
            <w:tcW w:w="7666" w:type="dxa"/>
            <w:gridSpan w:val="10"/>
          </w:tcPr>
          <w:p w:rsidR="00A17A23" w:rsidRPr="00324518" w:rsidRDefault="00A17A23" w:rsidP="00030206">
            <w:pPr>
              <w:autoSpaceDE w:val="0"/>
              <w:autoSpaceDN w:val="0"/>
              <w:adjustRightInd w:val="0"/>
              <w:jc w:val="center"/>
              <w:rPr>
                <w:rFonts w:eastAsia="Times-Roman"/>
                <w:bCs/>
              </w:rPr>
            </w:pPr>
            <w:r w:rsidRPr="00324518">
              <w:rPr>
                <w:rFonts w:eastAsia="Times-Roman"/>
                <w:bCs/>
              </w:rPr>
              <w:t>Численность учащихся в классе</w:t>
            </w:r>
          </w:p>
          <w:p w:rsidR="00A17A23" w:rsidRPr="00324518" w:rsidRDefault="00A17A23" w:rsidP="00030206">
            <w:pPr>
              <w:autoSpaceDE w:val="0"/>
              <w:autoSpaceDN w:val="0"/>
              <w:adjustRightInd w:val="0"/>
              <w:jc w:val="center"/>
              <w:rPr>
                <w:rFonts w:eastAsia="Times-Roman"/>
                <w:bCs/>
              </w:rPr>
            </w:pPr>
          </w:p>
        </w:tc>
      </w:tr>
      <w:tr w:rsidR="00A17A23" w:rsidRPr="00324518" w:rsidTr="00A17A23">
        <w:trPr>
          <w:trHeight w:val="422"/>
        </w:trPr>
        <w:tc>
          <w:tcPr>
            <w:tcW w:w="1358" w:type="dxa"/>
            <w:vMerge/>
          </w:tcPr>
          <w:p w:rsidR="00A17A23" w:rsidRPr="00324518" w:rsidRDefault="00A17A23" w:rsidP="00030206">
            <w:pPr>
              <w:autoSpaceDE w:val="0"/>
              <w:autoSpaceDN w:val="0"/>
              <w:adjustRightInd w:val="0"/>
              <w:jc w:val="center"/>
              <w:rPr>
                <w:rFonts w:eastAsia="Times-Roman"/>
                <w:b/>
                <w:bCs/>
              </w:rPr>
            </w:pPr>
          </w:p>
        </w:tc>
        <w:tc>
          <w:tcPr>
            <w:tcW w:w="909"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Более 9</w:t>
            </w:r>
          </w:p>
        </w:tc>
        <w:tc>
          <w:tcPr>
            <w:tcW w:w="565"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9</w:t>
            </w:r>
          </w:p>
        </w:tc>
        <w:tc>
          <w:tcPr>
            <w:tcW w:w="896"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8</w:t>
            </w:r>
          </w:p>
        </w:tc>
        <w:tc>
          <w:tcPr>
            <w:tcW w:w="926"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7</w:t>
            </w:r>
          </w:p>
        </w:tc>
        <w:tc>
          <w:tcPr>
            <w:tcW w:w="760"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6</w:t>
            </w:r>
          </w:p>
        </w:tc>
        <w:tc>
          <w:tcPr>
            <w:tcW w:w="571"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5</w:t>
            </w:r>
          </w:p>
        </w:tc>
        <w:tc>
          <w:tcPr>
            <w:tcW w:w="595"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4</w:t>
            </w:r>
          </w:p>
        </w:tc>
        <w:tc>
          <w:tcPr>
            <w:tcW w:w="806"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3</w:t>
            </w:r>
          </w:p>
        </w:tc>
        <w:tc>
          <w:tcPr>
            <w:tcW w:w="557"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2</w:t>
            </w:r>
          </w:p>
        </w:tc>
        <w:tc>
          <w:tcPr>
            <w:tcW w:w="1081"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1</w:t>
            </w:r>
          </w:p>
        </w:tc>
      </w:tr>
      <w:tr w:rsidR="00A17A23" w:rsidRPr="00324518" w:rsidTr="00A17A23">
        <w:trPr>
          <w:trHeight w:val="422"/>
        </w:trPr>
        <w:tc>
          <w:tcPr>
            <w:tcW w:w="1358" w:type="dxa"/>
          </w:tcPr>
          <w:p w:rsidR="00A17A23" w:rsidRPr="00324518" w:rsidRDefault="00A17A23" w:rsidP="00030206">
            <w:pPr>
              <w:autoSpaceDE w:val="0"/>
              <w:autoSpaceDN w:val="0"/>
              <w:adjustRightInd w:val="0"/>
              <w:jc w:val="center"/>
              <w:rPr>
                <w:rFonts w:eastAsia="Times-Roman"/>
                <w:b/>
                <w:bCs/>
              </w:rPr>
            </w:pPr>
          </w:p>
        </w:tc>
        <w:tc>
          <w:tcPr>
            <w:tcW w:w="909"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1</w:t>
            </w:r>
          </w:p>
        </w:tc>
        <w:tc>
          <w:tcPr>
            <w:tcW w:w="565"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1,1</w:t>
            </w:r>
          </w:p>
        </w:tc>
        <w:tc>
          <w:tcPr>
            <w:tcW w:w="896"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1,2</w:t>
            </w:r>
          </w:p>
        </w:tc>
        <w:tc>
          <w:tcPr>
            <w:tcW w:w="926"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1,4</w:t>
            </w:r>
          </w:p>
        </w:tc>
        <w:tc>
          <w:tcPr>
            <w:tcW w:w="760"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1,7</w:t>
            </w:r>
          </w:p>
        </w:tc>
        <w:tc>
          <w:tcPr>
            <w:tcW w:w="571"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2</w:t>
            </w:r>
          </w:p>
        </w:tc>
        <w:tc>
          <w:tcPr>
            <w:tcW w:w="595"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2,5</w:t>
            </w:r>
          </w:p>
        </w:tc>
        <w:tc>
          <w:tcPr>
            <w:tcW w:w="806"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3,3</w:t>
            </w:r>
          </w:p>
        </w:tc>
        <w:tc>
          <w:tcPr>
            <w:tcW w:w="557" w:type="dxa"/>
          </w:tcPr>
          <w:p w:rsidR="00A17A23" w:rsidRPr="00324518" w:rsidRDefault="00A17A23" w:rsidP="00030206">
            <w:pPr>
              <w:autoSpaceDE w:val="0"/>
              <w:autoSpaceDN w:val="0"/>
              <w:adjustRightInd w:val="0"/>
              <w:jc w:val="center"/>
              <w:rPr>
                <w:rFonts w:eastAsia="Times-Roman"/>
                <w:bCs/>
              </w:rPr>
            </w:pPr>
            <w:r w:rsidRPr="00324518">
              <w:rPr>
                <w:rFonts w:eastAsia="Times-Roman"/>
                <w:bCs/>
              </w:rPr>
              <w:t>5</w:t>
            </w:r>
          </w:p>
        </w:tc>
        <w:tc>
          <w:tcPr>
            <w:tcW w:w="1081" w:type="dxa"/>
            <w:tcBorders>
              <w:bottom w:val="single" w:sz="4" w:space="0" w:color="auto"/>
            </w:tcBorders>
          </w:tcPr>
          <w:p w:rsidR="00A17A23" w:rsidRPr="00324518" w:rsidRDefault="00A17A23" w:rsidP="00030206">
            <w:pPr>
              <w:autoSpaceDE w:val="0"/>
              <w:autoSpaceDN w:val="0"/>
              <w:adjustRightInd w:val="0"/>
              <w:jc w:val="center"/>
              <w:rPr>
                <w:rFonts w:eastAsia="Times-Roman"/>
                <w:bCs/>
              </w:rPr>
            </w:pPr>
            <w:r w:rsidRPr="00324518">
              <w:rPr>
                <w:rFonts w:eastAsia="Times-Roman"/>
                <w:bCs/>
              </w:rPr>
              <w:t>10</w:t>
            </w:r>
          </w:p>
        </w:tc>
      </w:tr>
    </w:tbl>
    <w:p w:rsidR="00DD2697" w:rsidRPr="00324518" w:rsidRDefault="00DD2697" w:rsidP="0098163A">
      <w:pPr>
        <w:autoSpaceDE w:val="0"/>
        <w:autoSpaceDN w:val="0"/>
        <w:adjustRightInd w:val="0"/>
        <w:jc w:val="both"/>
        <w:rPr>
          <w:rFonts w:eastAsia="Times-Roman"/>
          <w:bCs/>
        </w:rPr>
      </w:pPr>
    </w:p>
    <w:p w:rsidR="00DD2697" w:rsidRPr="00324518" w:rsidRDefault="00DD2697" w:rsidP="0098163A">
      <w:pPr>
        <w:autoSpaceDE w:val="0"/>
        <w:autoSpaceDN w:val="0"/>
        <w:adjustRightInd w:val="0"/>
        <w:jc w:val="both"/>
        <w:rPr>
          <w:rFonts w:eastAsia="Times-Roman"/>
          <w:bCs/>
        </w:rPr>
      </w:pPr>
    </w:p>
    <w:p w:rsidR="00644A89" w:rsidRPr="00324518" w:rsidRDefault="00644A89" w:rsidP="00324518">
      <w:pPr>
        <w:widowControl w:val="0"/>
        <w:autoSpaceDE w:val="0"/>
        <w:autoSpaceDN w:val="0"/>
        <w:rPr>
          <w:rFonts w:eastAsia="Times New Roman"/>
          <w:lang w:eastAsia="ru-RU"/>
        </w:rPr>
      </w:pPr>
      <w:proofErr w:type="spellStart"/>
      <w:r w:rsidRPr="00324518">
        <w:rPr>
          <w:rFonts w:eastAsia="Times New Roman"/>
          <w:b/>
          <w:lang w:val="en-US" w:eastAsia="ru-RU"/>
        </w:rPr>
        <w:t>lV</w:t>
      </w:r>
      <w:proofErr w:type="spellEnd"/>
      <w:r w:rsidRPr="00324518">
        <w:rPr>
          <w:rFonts w:eastAsia="Times New Roman"/>
          <w:b/>
          <w:lang w:eastAsia="ru-RU"/>
        </w:rPr>
        <w:t>. Заработная плата прочих основных работников рассчитывается по формуле</w:t>
      </w:r>
      <w:r w:rsidRPr="00324518">
        <w:rPr>
          <w:rFonts w:eastAsia="Times New Roman"/>
          <w:lang w:eastAsia="ru-RU"/>
        </w:rPr>
        <w:t>:</w:t>
      </w:r>
    </w:p>
    <w:p w:rsidR="00644A89" w:rsidRPr="00324518" w:rsidRDefault="00644A89" w:rsidP="00644A89">
      <w:pPr>
        <w:widowControl w:val="0"/>
        <w:autoSpaceDE w:val="0"/>
        <w:autoSpaceDN w:val="0"/>
        <w:jc w:val="both"/>
        <w:rPr>
          <w:rFonts w:eastAsia="Times New Roman"/>
          <w:lang w:eastAsia="ru-RU"/>
        </w:rPr>
      </w:pPr>
    </w:p>
    <w:p w:rsidR="00644A89" w:rsidRPr="00324518" w:rsidRDefault="00644A89" w:rsidP="00644A89">
      <w:pPr>
        <w:widowControl w:val="0"/>
        <w:autoSpaceDE w:val="0"/>
        <w:autoSpaceDN w:val="0"/>
        <w:jc w:val="both"/>
        <w:rPr>
          <w:rFonts w:eastAsia="Times New Roman"/>
          <w:lang w:eastAsia="ru-RU"/>
        </w:rPr>
      </w:pPr>
      <w:r w:rsidRPr="00324518">
        <w:rPr>
          <w:rFonts w:eastAsia="Times New Roman"/>
          <w:lang w:eastAsia="ru-RU"/>
        </w:rPr>
        <w:t xml:space="preserve">       </w:t>
      </w:r>
      <w:proofErr w:type="spellStart"/>
      <w:r w:rsidRPr="00324518">
        <w:rPr>
          <w:rFonts w:eastAsia="Times New Roman"/>
          <w:lang w:eastAsia="ru-RU"/>
        </w:rPr>
        <w:t>ЗПпр</w:t>
      </w:r>
      <w:proofErr w:type="spellEnd"/>
      <w:r w:rsidRPr="00324518">
        <w:rPr>
          <w:rFonts w:eastAsia="Times New Roman"/>
          <w:lang w:eastAsia="ru-RU"/>
        </w:rPr>
        <w:t xml:space="preserve"> = Оклад + Н + </w:t>
      </w:r>
      <w:proofErr w:type="spellStart"/>
      <w:r w:rsidRPr="00324518">
        <w:rPr>
          <w:rFonts w:eastAsia="Times New Roman"/>
          <w:lang w:eastAsia="ru-RU"/>
        </w:rPr>
        <w:t>Kk</w:t>
      </w:r>
      <w:proofErr w:type="spellEnd"/>
      <w:r w:rsidRPr="00324518">
        <w:rPr>
          <w:rFonts w:eastAsia="Times New Roman"/>
          <w:lang w:eastAsia="ru-RU"/>
        </w:rPr>
        <w:t xml:space="preserve"> + </w:t>
      </w:r>
      <w:proofErr w:type="spellStart"/>
      <w:r w:rsidRPr="00324518">
        <w:rPr>
          <w:rFonts w:eastAsia="Times New Roman"/>
          <w:lang w:eastAsia="ru-RU"/>
        </w:rPr>
        <w:t>Кстим</w:t>
      </w:r>
      <w:proofErr w:type="spellEnd"/>
      <w:r w:rsidRPr="00324518">
        <w:rPr>
          <w:rFonts w:eastAsia="Times New Roman"/>
          <w:lang w:eastAsia="ru-RU"/>
        </w:rPr>
        <w:t>, где</w:t>
      </w:r>
    </w:p>
    <w:p w:rsidR="00644A89" w:rsidRPr="00324518" w:rsidRDefault="00644A89" w:rsidP="00644A89">
      <w:pPr>
        <w:widowControl w:val="0"/>
        <w:autoSpaceDE w:val="0"/>
        <w:autoSpaceDN w:val="0"/>
        <w:jc w:val="both"/>
        <w:rPr>
          <w:rFonts w:eastAsia="Times New Roman"/>
          <w:lang w:eastAsia="ru-RU"/>
        </w:rPr>
      </w:pPr>
    </w:p>
    <w:p w:rsidR="00644A89" w:rsidRPr="00324518" w:rsidRDefault="00644A89" w:rsidP="00644A89">
      <w:pPr>
        <w:widowControl w:val="0"/>
        <w:autoSpaceDE w:val="0"/>
        <w:autoSpaceDN w:val="0"/>
        <w:ind w:firstLine="540"/>
        <w:jc w:val="both"/>
        <w:rPr>
          <w:rFonts w:eastAsia="Times New Roman"/>
          <w:lang w:eastAsia="ru-RU"/>
        </w:rPr>
      </w:pPr>
      <w:proofErr w:type="spellStart"/>
      <w:r w:rsidRPr="00324518">
        <w:rPr>
          <w:rFonts w:eastAsia="Times New Roman"/>
          <w:lang w:eastAsia="ru-RU"/>
        </w:rPr>
        <w:t>ЗПпр</w:t>
      </w:r>
      <w:proofErr w:type="spellEnd"/>
      <w:r w:rsidRPr="00324518">
        <w:rPr>
          <w:rFonts w:eastAsia="Times New Roman"/>
          <w:lang w:eastAsia="ru-RU"/>
        </w:rPr>
        <w:t xml:space="preserve"> - заработная плата работника;</w:t>
      </w:r>
    </w:p>
    <w:p w:rsidR="00644A89" w:rsidRPr="00324518" w:rsidRDefault="00644A89" w:rsidP="00644A89">
      <w:pPr>
        <w:widowControl w:val="0"/>
        <w:autoSpaceDE w:val="0"/>
        <w:autoSpaceDN w:val="0"/>
        <w:ind w:firstLine="540"/>
        <w:jc w:val="both"/>
        <w:rPr>
          <w:rFonts w:eastAsia="Times New Roman"/>
          <w:lang w:eastAsia="ru-RU"/>
        </w:rPr>
      </w:pPr>
      <w:r w:rsidRPr="00324518">
        <w:rPr>
          <w:rFonts w:eastAsia="Times New Roman"/>
          <w:lang w:eastAsia="ru-RU"/>
        </w:rPr>
        <w:t xml:space="preserve">Оклад - тарифная ставка, оклад (должностной оклад) работника, определяется руководителем учреждения в соответствии с </w:t>
      </w:r>
      <w:hyperlink w:anchor="P69" w:history="1">
        <w:r w:rsidRPr="00324518">
          <w:rPr>
            <w:rFonts w:eastAsia="Times New Roman"/>
            <w:lang w:eastAsia="ru-RU"/>
          </w:rPr>
          <w:t>пунктом 1.3 подраздела 1 раздела II</w:t>
        </w:r>
      </w:hyperlink>
      <w:r w:rsidRPr="00324518">
        <w:rPr>
          <w:rFonts w:eastAsia="Times New Roman"/>
          <w:lang w:eastAsia="ru-RU"/>
        </w:rPr>
        <w:t xml:space="preserve"> настоящего Положения;</w:t>
      </w:r>
    </w:p>
    <w:p w:rsidR="00644A89" w:rsidRPr="00324518" w:rsidRDefault="00644A89" w:rsidP="00644A89">
      <w:pPr>
        <w:widowControl w:val="0"/>
        <w:autoSpaceDE w:val="0"/>
        <w:autoSpaceDN w:val="0"/>
        <w:ind w:firstLine="540"/>
        <w:jc w:val="both"/>
        <w:rPr>
          <w:rFonts w:eastAsia="Times New Roman"/>
          <w:lang w:eastAsia="ru-RU"/>
        </w:rPr>
      </w:pPr>
      <w:r w:rsidRPr="00324518">
        <w:rPr>
          <w:rFonts w:eastAsia="Times New Roman"/>
          <w:lang w:eastAsia="ru-RU"/>
        </w:rPr>
        <w:t xml:space="preserve">Н - иные выплаты дополнительных социальных гарантий, предусмотренных </w:t>
      </w:r>
      <w:hyperlink r:id="rId9" w:history="1">
        <w:r w:rsidRPr="00324518">
          <w:rPr>
            <w:rFonts w:eastAsia="Times New Roman"/>
            <w:lang w:eastAsia="ru-RU"/>
          </w:rPr>
          <w:t>Законом</w:t>
        </w:r>
      </w:hyperlink>
      <w:r w:rsidRPr="00324518">
        <w:rPr>
          <w:rFonts w:eastAsia="Times New Roman"/>
          <w:lang w:eastAsia="ru-RU"/>
        </w:rPr>
        <w:t xml:space="preserve"> «Об образовании в Пермском крае»;</w:t>
      </w:r>
    </w:p>
    <w:p w:rsidR="00644A89" w:rsidRPr="00324518" w:rsidRDefault="00644A89" w:rsidP="00644A89">
      <w:pPr>
        <w:widowControl w:val="0"/>
        <w:autoSpaceDE w:val="0"/>
        <w:autoSpaceDN w:val="0"/>
        <w:ind w:firstLine="540"/>
        <w:jc w:val="both"/>
        <w:rPr>
          <w:rFonts w:eastAsia="Times New Roman"/>
          <w:lang w:eastAsia="ru-RU"/>
        </w:rPr>
      </w:pPr>
      <w:proofErr w:type="spellStart"/>
      <w:r w:rsidRPr="00324518">
        <w:rPr>
          <w:rFonts w:eastAsia="Times New Roman"/>
          <w:lang w:eastAsia="ru-RU"/>
        </w:rPr>
        <w:t>Kk</w:t>
      </w:r>
      <w:proofErr w:type="spellEnd"/>
      <w:r w:rsidRPr="00324518">
        <w:rPr>
          <w:rFonts w:eastAsia="Times New Roman"/>
          <w:lang w:eastAsia="ru-RU"/>
        </w:rPr>
        <w:t xml:space="preserve"> - выплаты компенсационного характера;</w:t>
      </w:r>
    </w:p>
    <w:p w:rsidR="00644A89" w:rsidRPr="00324518" w:rsidRDefault="00644A89" w:rsidP="00644A89">
      <w:pPr>
        <w:widowControl w:val="0"/>
        <w:autoSpaceDE w:val="0"/>
        <w:autoSpaceDN w:val="0"/>
        <w:ind w:firstLine="540"/>
        <w:jc w:val="both"/>
        <w:rPr>
          <w:rFonts w:eastAsia="Times New Roman"/>
          <w:lang w:eastAsia="ru-RU"/>
        </w:rPr>
      </w:pPr>
      <w:proofErr w:type="spellStart"/>
      <w:r w:rsidRPr="00324518">
        <w:rPr>
          <w:rFonts w:eastAsia="Times New Roman"/>
          <w:lang w:eastAsia="ru-RU"/>
        </w:rPr>
        <w:t>Кстим</w:t>
      </w:r>
      <w:proofErr w:type="spellEnd"/>
      <w:r w:rsidRPr="00324518">
        <w:rPr>
          <w:rFonts w:eastAsia="Times New Roman"/>
          <w:lang w:eastAsia="ru-RU"/>
        </w:rPr>
        <w:t xml:space="preserve"> - выплаты стимулирующего характера.</w:t>
      </w:r>
    </w:p>
    <w:p w:rsidR="00644A89" w:rsidRDefault="00644A89" w:rsidP="00644A89">
      <w:pPr>
        <w:autoSpaceDE w:val="0"/>
        <w:autoSpaceDN w:val="0"/>
        <w:adjustRightInd w:val="0"/>
        <w:ind w:firstLine="709"/>
        <w:jc w:val="both"/>
        <w:rPr>
          <w:rFonts w:eastAsia="Times-Roman"/>
          <w:bCs/>
          <w:sz w:val="28"/>
          <w:szCs w:val="28"/>
        </w:rPr>
      </w:pPr>
    </w:p>
    <w:p w:rsidR="00B341AA" w:rsidRPr="00324518" w:rsidRDefault="00B341AA" w:rsidP="006C1607">
      <w:pPr>
        <w:widowControl w:val="0"/>
        <w:autoSpaceDE w:val="0"/>
        <w:autoSpaceDN w:val="0"/>
        <w:jc w:val="center"/>
        <w:outlineLvl w:val="1"/>
        <w:rPr>
          <w:rFonts w:eastAsia="Times New Roman"/>
          <w:b/>
          <w:lang w:eastAsia="ru-RU"/>
        </w:rPr>
      </w:pPr>
      <w:r w:rsidRPr="00324518">
        <w:rPr>
          <w:rFonts w:eastAsia="Times New Roman"/>
          <w:b/>
          <w:lang w:val="en-US" w:eastAsia="ru-RU"/>
        </w:rPr>
        <w:t>V</w:t>
      </w:r>
      <w:r w:rsidRPr="00324518">
        <w:rPr>
          <w:rFonts w:eastAsia="Times New Roman"/>
          <w:b/>
          <w:lang w:eastAsia="ru-RU"/>
        </w:rPr>
        <w:t>. Оплата труда руководителей учреждений, их заместителей</w:t>
      </w:r>
    </w:p>
    <w:p w:rsidR="00B341AA" w:rsidRPr="00324518" w:rsidRDefault="00B341AA" w:rsidP="006C1607">
      <w:pPr>
        <w:widowControl w:val="0"/>
        <w:autoSpaceDE w:val="0"/>
        <w:autoSpaceDN w:val="0"/>
        <w:jc w:val="center"/>
        <w:rPr>
          <w:rFonts w:eastAsia="Times New Roman"/>
          <w:b/>
          <w:lang w:eastAsia="ru-RU"/>
        </w:rPr>
      </w:pPr>
      <w:r w:rsidRPr="00324518">
        <w:rPr>
          <w:rFonts w:eastAsia="Times New Roman"/>
          <w:b/>
          <w:lang w:eastAsia="ru-RU"/>
        </w:rPr>
        <w:t>и главных бухгалтеров</w:t>
      </w:r>
    </w:p>
    <w:p w:rsidR="00B341AA" w:rsidRPr="00324518" w:rsidRDefault="00B341AA" w:rsidP="00B341AA">
      <w:pPr>
        <w:widowControl w:val="0"/>
        <w:autoSpaceDE w:val="0"/>
        <w:autoSpaceDN w:val="0"/>
        <w:jc w:val="center"/>
        <w:rPr>
          <w:rFonts w:eastAsia="Times New Roman"/>
          <w:lang w:eastAsia="ru-RU"/>
        </w:rPr>
      </w:pP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1. Оплата труда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2. Заработная плата руководителя учреждения рассчитывается по формуле:</w:t>
      </w:r>
    </w:p>
    <w:p w:rsidR="00B341AA" w:rsidRPr="00324518" w:rsidRDefault="00B341AA" w:rsidP="00B341AA">
      <w:pPr>
        <w:widowControl w:val="0"/>
        <w:autoSpaceDE w:val="0"/>
        <w:autoSpaceDN w:val="0"/>
        <w:jc w:val="both"/>
        <w:rPr>
          <w:rFonts w:eastAsia="Times New Roman"/>
          <w:b/>
          <w:lang w:eastAsia="ru-RU"/>
        </w:rPr>
      </w:pPr>
    </w:p>
    <w:p w:rsidR="00B341AA" w:rsidRPr="00324518" w:rsidRDefault="00B341AA" w:rsidP="00B341AA">
      <w:pPr>
        <w:widowControl w:val="0"/>
        <w:autoSpaceDE w:val="0"/>
        <w:autoSpaceDN w:val="0"/>
        <w:jc w:val="center"/>
        <w:rPr>
          <w:rFonts w:eastAsia="Times New Roman"/>
          <w:lang w:eastAsia="ru-RU"/>
        </w:rPr>
      </w:pPr>
      <w:proofErr w:type="spellStart"/>
      <w:r w:rsidRPr="00324518">
        <w:rPr>
          <w:rFonts w:eastAsia="Times New Roman"/>
          <w:lang w:eastAsia="ru-RU"/>
        </w:rPr>
        <w:t>ЗПрук</w:t>
      </w:r>
      <w:proofErr w:type="spellEnd"/>
      <w:r w:rsidRPr="00324518">
        <w:rPr>
          <w:rFonts w:eastAsia="Times New Roman"/>
          <w:lang w:eastAsia="ru-RU"/>
        </w:rPr>
        <w:t xml:space="preserve"> = Оклад + Н + </w:t>
      </w:r>
      <w:proofErr w:type="spellStart"/>
      <w:r w:rsidRPr="00324518">
        <w:rPr>
          <w:rFonts w:eastAsia="Times New Roman"/>
          <w:lang w:eastAsia="ru-RU"/>
        </w:rPr>
        <w:t>Kk</w:t>
      </w:r>
      <w:proofErr w:type="spellEnd"/>
      <w:r w:rsidRPr="00324518">
        <w:rPr>
          <w:rFonts w:eastAsia="Times New Roman"/>
          <w:lang w:eastAsia="ru-RU"/>
        </w:rPr>
        <w:t xml:space="preserve"> + </w:t>
      </w:r>
      <w:proofErr w:type="spellStart"/>
      <w:r w:rsidRPr="00324518">
        <w:rPr>
          <w:rFonts w:eastAsia="Times New Roman"/>
          <w:lang w:eastAsia="ru-RU"/>
        </w:rPr>
        <w:t>Кстим</w:t>
      </w:r>
      <w:proofErr w:type="spellEnd"/>
      <w:r w:rsidRPr="00324518">
        <w:rPr>
          <w:rFonts w:eastAsia="Times New Roman"/>
          <w:lang w:eastAsia="ru-RU"/>
        </w:rPr>
        <w:t>, где</w:t>
      </w:r>
    </w:p>
    <w:p w:rsidR="00B341AA" w:rsidRPr="00324518" w:rsidRDefault="00B341AA" w:rsidP="00B341AA">
      <w:pPr>
        <w:widowControl w:val="0"/>
        <w:autoSpaceDE w:val="0"/>
        <w:autoSpaceDN w:val="0"/>
        <w:jc w:val="both"/>
        <w:rPr>
          <w:rFonts w:eastAsia="Times New Roman"/>
          <w:lang w:eastAsia="ru-RU"/>
        </w:rPr>
      </w:pPr>
    </w:p>
    <w:p w:rsidR="00B341AA" w:rsidRPr="00324518" w:rsidRDefault="00B341AA" w:rsidP="00B341AA">
      <w:pPr>
        <w:widowControl w:val="0"/>
        <w:autoSpaceDE w:val="0"/>
        <w:autoSpaceDN w:val="0"/>
        <w:ind w:firstLine="540"/>
        <w:jc w:val="both"/>
        <w:rPr>
          <w:rFonts w:eastAsia="Times New Roman"/>
          <w:lang w:eastAsia="ru-RU"/>
        </w:rPr>
      </w:pPr>
      <w:proofErr w:type="spellStart"/>
      <w:r w:rsidRPr="00324518">
        <w:rPr>
          <w:rFonts w:eastAsia="Times New Roman"/>
          <w:lang w:eastAsia="ru-RU"/>
        </w:rPr>
        <w:t>ЗПрук</w:t>
      </w:r>
      <w:proofErr w:type="spellEnd"/>
      <w:r w:rsidRPr="00324518">
        <w:rPr>
          <w:rFonts w:eastAsia="Times New Roman"/>
          <w:lang w:eastAsia="ru-RU"/>
        </w:rPr>
        <w:t xml:space="preserve"> - заработная плата руководителя учреждения;</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Оклад - должностной оклад руководителя учреждения, определяемый трудовым договором, заключаемым с учредителем, устанавливается в кратном соотношении к средней заработной плате основного персонала, рассчитанной за календарный год, предшествующий году установления должностного оклада.</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 xml:space="preserve">Кратное соотношение должностного оклада руководителя учреждения к средней заработной плате основного персонала учреждения определяется согласно </w:t>
      </w:r>
      <w:hyperlink w:anchor="P1033" w:history="1">
        <w:r w:rsidRPr="00324518">
          <w:rPr>
            <w:rFonts w:eastAsia="Times New Roman"/>
            <w:lang w:eastAsia="ru-RU"/>
          </w:rPr>
          <w:t>приложению 5</w:t>
        </w:r>
      </w:hyperlink>
      <w:r w:rsidRPr="00324518">
        <w:rPr>
          <w:rFonts w:eastAsia="Times New Roman"/>
          <w:lang w:eastAsia="ru-RU"/>
        </w:rPr>
        <w:t xml:space="preserve"> к настоящему Положению.</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 xml:space="preserve">При расчете средней заработной платы работников основного персонала учреждения для установления размера должностного оклада руководителя учреждения применяется порядок исчисления средней заработной платы, установленный </w:t>
      </w:r>
      <w:hyperlink r:id="rId10" w:history="1">
        <w:r w:rsidRPr="00324518">
          <w:rPr>
            <w:rFonts w:eastAsia="Times New Roman"/>
            <w:lang w:eastAsia="ru-RU"/>
          </w:rPr>
          <w:t>статьей 139</w:t>
        </w:r>
      </w:hyperlink>
      <w:r w:rsidRPr="00324518">
        <w:rPr>
          <w:rFonts w:eastAsia="Times New Roman"/>
          <w:lang w:eastAsia="ru-RU"/>
        </w:rPr>
        <w:t xml:space="preserve"> Трудового кодекса Российской Федерации;</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 xml:space="preserve">Н - иные выплаты дополнительных социальных гарантий, предусмотренных </w:t>
      </w:r>
      <w:hyperlink r:id="rId11" w:history="1">
        <w:r w:rsidRPr="00324518">
          <w:rPr>
            <w:rFonts w:eastAsia="Times New Roman"/>
            <w:lang w:eastAsia="ru-RU"/>
          </w:rPr>
          <w:t>Законом</w:t>
        </w:r>
      </w:hyperlink>
      <w:r w:rsidRPr="00324518">
        <w:rPr>
          <w:rFonts w:eastAsia="Times New Roman"/>
          <w:lang w:eastAsia="ru-RU"/>
        </w:rPr>
        <w:t xml:space="preserve"> «Об образовании в Пермском крае»;</w:t>
      </w:r>
    </w:p>
    <w:p w:rsidR="00B341AA" w:rsidRPr="00324518" w:rsidRDefault="00B341AA" w:rsidP="00B341AA">
      <w:pPr>
        <w:widowControl w:val="0"/>
        <w:autoSpaceDE w:val="0"/>
        <w:autoSpaceDN w:val="0"/>
        <w:ind w:firstLine="540"/>
        <w:jc w:val="both"/>
        <w:rPr>
          <w:rFonts w:eastAsia="Times New Roman"/>
          <w:lang w:eastAsia="ru-RU"/>
        </w:rPr>
      </w:pPr>
      <w:proofErr w:type="spellStart"/>
      <w:r w:rsidRPr="00324518">
        <w:rPr>
          <w:rFonts w:eastAsia="Times New Roman"/>
          <w:lang w:eastAsia="ru-RU"/>
        </w:rPr>
        <w:lastRenderedPageBreak/>
        <w:t>Kk</w:t>
      </w:r>
      <w:proofErr w:type="spellEnd"/>
      <w:r w:rsidRPr="00324518">
        <w:rPr>
          <w:rFonts w:eastAsia="Times New Roman"/>
          <w:lang w:eastAsia="ru-RU"/>
        </w:rPr>
        <w:t xml:space="preserve"> - выплаты компенсационного характера, устанавливаемые правовыми актами учредителя.</w:t>
      </w:r>
    </w:p>
    <w:p w:rsidR="00B341AA" w:rsidRPr="00324518" w:rsidRDefault="00B341AA" w:rsidP="00B341AA">
      <w:pPr>
        <w:widowControl w:val="0"/>
        <w:autoSpaceDE w:val="0"/>
        <w:autoSpaceDN w:val="0"/>
        <w:ind w:firstLine="540"/>
        <w:jc w:val="both"/>
        <w:rPr>
          <w:rFonts w:eastAsia="Times New Roman"/>
          <w:lang w:eastAsia="ru-RU"/>
        </w:rPr>
      </w:pPr>
      <w:proofErr w:type="spellStart"/>
      <w:r w:rsidRPr="00324518">
        <w:rPr>
          <w:rFonts w:eastAsia="Times New Roman"/>
          <w:lang w:eastAsia="ru-RU"/>
        </w:rPr>
        <w:t>Кстим</w:t>
      </w:r>
      <w:proofErr w:type="spellEnd"/>
      <w:r w:rsidRPr="00324518">
        <w:rPr>
          <w:rFonts w:eastAsia="Times New Roman"/>
          <w:lang w:eastAsia="ru-RU"/>
        </w:rPr>
        <w:t xml:space="preserve"> - выплаты стимулирующего характера, устанавливаемые правовыми актами учредителя.</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3. Заработная плата заместителей руководителя и главных бухгалтеров учреждения рассчитывается по формуле:</w:t>
      </w:r>
    </w:p>
    <w:p w:rsidR="00B341AA" w:rsidRPr="00324518" w:rsidRDefault="00B341AA" w:rsidP="00B341AA">
      <w:pPr>
        <w:widowControl w:val="0"/>
        <w:autoSpaceDE w:val="0"/>
        <w:autoSpaceDN w:val="0"/>
        <w:jc w:val="both"/>
        <w:rPr>
          <w:rFonts w:eastAsia="Times New Roman"/>
          <w:lang w:eastAsia="ru-RU"/>
        </w:rPr>
      </w:pPr>
    </w:p>
    <w:p w:rsidR="00B341AA" w:rsidRPr="00324518" w:rsidRDefault="00B341AA" w:rsidP="00B341AA">
      <w:pPr>
        <w:widowControl w:val="0"/>
        <w:autoSpaceDE w:val="0"/>
        <w:autoSpaceDN w:val="0"/>
        <w:jc w:val="center"/>
        <w:rPr>
          <w:rFonts w:eastAsia="Times New Roman"/>
          <w:lang w:eastAsia="ru-RU"/>
        </w:rPr>
      </w:pPr>
      <w:proofErr w:type="spellStart"/>
      <w:r w:rsidRPr="00324518">
        <w:rPr>
          <w:rFonts w:eastAsia="Times New Roman"/>
          <w:lang w:eastAsia="ru-RU"/>
        </w:rPr>
        <w:t>ЗПзам</w:t>
      </w:r>
      <w:proofErr w:type="spellEnd"/>
      <w:r w:rsidRPr="00324518">
        <w:rPr>
          <w:rFonts w:eastAsia="Times New Roman"/>
          <w:lang w:eastAsia="ru-RU"/>
        </w:rPr>
        <w:t xml:space="preserve"> = Оклад + Н + </w:t>
      </w:r>
      <w:proofErr w:type="spellStart"/>
      <w:r w:rsidRPr="00324518">
        <w:rPr>
          <w:rFonts w:eastAsia="Times New Roman"/>
          <w:lang w:eastAsia="ru-RU"/>
        </w:rPr>
        <w:t>Kk</w:t>
      </w:r>
      <w:proofErr w:type="spellEnd"/>
      <w:r w:rsidRPr="00324518">
        <w:rPr>
          <w:rFonts w:eastAsia="Times New Roman"/>
          <w:lang w:eastAsia="ru-RU"/>
        </w:rPr>
        <w:t xml:space="preserve"> + </w:t>
      </w:r>
      <w:proofErr w:type="spellStart"/>
      <w:r w:rsidRPr="00324518">
        <w:rPr>
          <w:rFonts w:eastAsia="Times New Roman"/>
          <w:lang w:eastAsia="ru-RU"/>
        </w:rPr>
        <w:t>Кстим</w:t>
      </w:r>
      <w:proofErr w:type="spellEnd"/>
      <w:r w:rsidRPr="00324518">
        <w:rPr>
          <w:rFonts w:eastAsia="Times New Roman"/>
          <w:lang w:eastAsia="ru-RU"/>
        </w:rPr>
        <w:t>, где</w:t>
      </w:r>
    </w:p>
    <w:p w:rsidR="00B341AA" w:rsidRPr="00324518" w:rsidRDefault="00B341AA" w:rsidP="00B341AA">
      <w:pPr>
        <w:widowControl w:val="0"/>
        <w:autoSpaceDE w:val="0"/>
        <w:autoSpaceDN w:val="0"/>
        <w:jc w:val="both"/>
        <w:rPr>
          <w:rFonts w:eastAsia="Times New Roman"/>
          <w:lang w:eastAsia="ru-RU"/>
        </w:rPr>
      </w:pPr>
    </w:p>
    <w:p w:rsidR="00B341AA" w:rsidRPr="00324518" w:rsidRDefault="00B341AA" w:rsidP="00B341AA">
      <w:pPr>
        <w:widowControl w:val="0"/>
        <w:autoSpaceDE w:val="0"/>
        <w:autoSpaceDN w:val="0"/>
        <w:ind w:firstLine="540"/>
        <w:jc w:val="both"/>
        <w:rPr>
          <w:rFonts w:eastAsia="Times New Roman"/>
          <w:lang w:eastAsia="ru-RU"/>
        </w:rPr>
      </w:pPr>
      <w:proofErr w:type="spellStart"/>
      <w:r w:rsidRPr="00324518">
        <w:rPr>
          <w:rFonts w:eastAsia="Times New Roman"/>
          <w:lang w:eastAsia="ru-RU"/>
        </w:rPr>
        <w:t>ЗПзам</w:t>
      </w:r>
      <w:proofErr w:type="spellEnd"/>
      <w:r w:rsidRPr="00324518">
        <w:rPr>
          <w:rFonts w:eastAsia="Times New Roman"/>
          <w:lang w:eastAsia="ru-RU"/>
        </w:rPr>
        <w:t xml:space="preserve"> - заработная плата заместителя руководителя и главного бухгалтера учреждения;</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Оклад - должностной оклад заместителя руководителя, главного бухгалтера учреждения, определяемый в трудовом договоре, заключаемом с руководителем учреждения, устанавливается на 10-30% ниже должностного оклада руководителя этого учреждения;</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 xml:space="preserve">Н - иные выплаты дополнительных социальных гарантий, предусмотренных </w:t>
      </w:r>
      <w:hyperlink r:id="rId12" w:history="1">
        <w:r w:rsidRPr="00324518">
          <w:rPr>
            <w:rFonts w:eastAsia="Times New Roman"/>
            <w:lang w:eastAsia="ru-RU"/>
          </w:rPr>
          <w:t>Законом</w:t>
        </w:r>
      </w:hyperlink>
      <w:r w:rsidRPr="00324518">
        <w:rPr>
          <w:rFonts w:eastAsia="Times New Roman"/>
          <w:lang w:eastAsia="ru-RU"/>
        </w:rPr>
        <w:t xml:space="preserve"> «Об образовании в Пермском крае»;</w:t>
      </w:r>
    </w:p>
    <w:p w:rsidR="00B341AA" w:rsidRPr="00324518" w:rsidRDefault="00B341AA" w:rsidP="00B341AA">
      <w:pPr>
        <w:widowControl w:val="0"/>
        <w:autoSpaceDE w:val="0"/>
        <w:autoSpaceDN w:val="0"/>
        <w:ind w:firstLine="540"/>
        <w:jc w:val="both"/>
        <w:rPr>
          <w:rFonts w:eastAsia="Times New Roman"/>
          <w:lang w:eastAsia="ru-RU"/>
        </w:rPr>
      </w:pPr>
      <w:proofErr w:type="spellStart"/>
      <w:r w:rsidRPr="00324518">
        <w:rPr>
          <w:rFonts w:eastAsia="Times New Roman"/>
          <w:lang w:eastAsia="ru-RU"/>
        </w:rPr>
        <w:t>Kk</w:t>
      </w:r>
      <w:proofErr w:type="spellEnd"/>
      <w:r w:rsidRPr="00324518">
        <w:rPr>
          <w:rFonts w:eastAsia="Times New Roman"/>
          <w:lang w:eastAsia="ru-RU"/>
        </w:rPr>
        <w:t xml:space="preserve"> - выплаты компенсационного характера;</w:t>
      </w:r>
    </w:p>
    <w:p w:rsidR="00B341AA" w:rsidRPr="00324518" w:rsidRDefault="00B341AA" w:rsidP="00B341AA">
      <w:pPr>
        <w:widowControl w:val="0"/>
        <w:autoSpaceDE w:val="0"/>
        <w:autoSpaceDN w:val="0"/>
        <w:ind w:firstLine="540"/>
        <w:jc w:val="both"/>
        <w:rPr>
          <w:rFonts w:eastAsia="Times New Roman"/>
          <w:lang w:eastAsia="ru-RU"/>
        </w:rPr>
      </w:pPr>
      <w:proofErr w:type="spellStart"/>
      <w:r w:rsidRPr="00324518">
        <w:rPr>
          <w:rFonts w:eastAsia="Times New Roman"/>
          <w:lang w:eastAsia="ru-RU"/>
        </w:rPr>
        <w:t>Кстим</w:t>
      </w:r>
      <w:proofErr w:type="spellEnd"/>
      <w:r w:rsidRPr="00324518">
        <w:rPr>
          <w:rFonts w:eastAsia="Times New Roman"/>
          <w:lang w:eastAsia="ru-RU"/>
        </w:rPr>
        <w:t xml:space="preserve"> - выплаты стимулирующего характера.</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 xml:space="preserve">Выплаты стимулирующего характера, указанные в </w:t>
      </w:r>
      <w:hyperlink w:anchor="P127" w:history="1">
        <w:r w:rsidRPr="00324518">
          <w:rPr>
            <w:rFonts w:eastAsia="Times New Roman"/>
            <w:lang w:eastAsia="ru-RU"/>
          </w:rPr>
          <w:t>пунктах 3.1.1</w:t>
        </w:r>
      </w:hyperlink>
      <w:r w:rsidRPr="00324518">
        <w:rPr>
          <w:rFonts w:eastAsia="Times New Roman"/>
          <w:lang w:eastAsia="ru-RU"/>
        </w:rPr>
        <w:t xml:space="preserve"> и </w:t>
      </w:r>
      <w:hyperlink w:anchor="P128" w:history="1">
        <w:r w:rsidRPr="00324518">
          <w:rPr>
            <w:rFonts w:eastAsia="Times New Roman"/>
            <w:lang w:eastAsia="ru-RU"/>
          </w:rPr>
          <w:t>3.1.2</w:t>
        </w:r>
      </w:hyperlink>
      <w:r w:rsidRPr="00324518">
        <w:rPr>
          <w:rFonts w:eastAsia="Times New Roman"/>
          <w:lang w:eastAsia="ru-RU"/>
        </w:rPr>
        <w:t xml:space="preserve"> раздела II настоящего Положения, заместителям руководителей и главных бухгалтеров учреждений рекомендуется устанавливать с учетом целевых показателей эффективности работы, определяемых руководителям учреждений.</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Предельный уровень средней заработной платы заместителей руководителя, обязанности которых связаны с организацией учебно-воспитательного процесса, устанавливается руководителем учреждения самостоятельно в размере не более 90 процентов от средней заработной платы руководителя учреждения; других заместителей руководителя и главного бухгалтера - не более 70 процентов от средней заработной платы руководителя учреждения; заместителей главного бухгалтера - в размере не более 50 процентов от средней заработной платы руководителя учреждения.</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4. Виды, размеры, порядок и условия назначения выплат стимулирующего характера руководителям учреждений устанавливаются правовыми актами учредителя в соответствии с законодательством.</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В качестве показателя эффективности работы руководителя учреждения по решению учредителя может быть установлен рост средней заработной платы работников учреждения в отчетном году по сравнению с предшествующим годом.</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При осуществлении учреждением деятельности, приносящей доход (в соответствии с учредительными документами), руководителю учреждения устанавливается премиальная выплата в размере до 5% от суммы привлеченных средств, за исключением средств, полученных от передачи имущества в аренду, полученных от арендаторов в рамках исполнения соответствующих договоров аренды в качестве возмещения расходов на коммунальные услуги, но не более 10 тысяч рублей в месяц.</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Предельный уровень соотношения среднемесячной заработной платы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определяется учредителем в размере, не превышающем размера от 1 до 4.</w:t>
      </w:r>
    </w:p>
    <w:p w:rsidR="00B341AA" w:rsidRPr="00324518" w:rsidRDefault="00B341AA" w:rsidP="00B341AA">
      <w:pPr>
        <w:widowControl w:val="0"/>
        <w:autoSpaceDE w:val="0"/>
        <w:autoSpaceDN w:val="0"/>
        <w:ind w:firstLine="540"/>
        <w:jc w:val="both"/>
        <w:rPr>
          <w:rFonts w:eastAsia="Times New Roman"/>
          <w:lang w:eastAsia="ru-RU"/>
        </w:rPr>
      </w:pPr>
      <w:r w:rsidRPr="00324518">
        <w:rPr>
          <w:rFonts w:eastAsia="Times New Roman"/>
          <w:lang w:eastAsia="ru-RU"/>
        </w:rPr>
        <w:t xml:space="preserve">При исчислении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учреждения в целях определения предельного уровня их соотношения применяется </w:t>
      </w:r>
      <w:hyperlink r:id="rId13" w:history="1">
        <w:r w:rsidRPr="00324518">
          <w:rPr>
            <w:rFonts w:eastAsia="Times New Roman"/>
            <w:lang w:eastAsia="ru-RU"/>
          </w:rPr>
          <w:t>Положение</w:t>
        </w:r>
      </w:hyperlink>
      <w:r w:rsidRPr="00324518">
        <w:rPr>
          <w:rFonts w:eastAsia="Times New Roman"/>
          <w:lang w:eastAsia="ru-RU"/>
        </w:rPr>
        <w:t xml:space="preserve"> об особенностях порядка исчисления средней заработной платы, утвержденное Постановлением Правительства Российской Федерации от 24 декабря 2007 г. № 922 «Об особенностях порядка исчисления средней заработной платы».</w:t>
      </w:r>
    </w:p>
    <w:p w:rsidR="00B341AA" w:rsidRPr="001D1812" w:rsidRDefault="00B341AA" w:rsidP="00B341AA">
      <w:pPr>
        <w:widowControl w:val="0"/>
        <w:autoSpaceDE w:val="0"/>
        <w:autoSpaceDN w:val="0"/>
        <w:jc w:val="both"/>
        <w:rPr>
          <w:rFonts w:eastAsia="Times New Roman"/>
          <w:sz w:val="28"/>
          <w:szCs w:val="28"/>
          <w:lang w:eastAsia="ru-RU"/>
        </w:rPr>
      </w:pPr>
    </w:p>
    <w:p w:rsidR="00CB6B3F" w:rsidRPr="001E6AE9" w:rsidRDefault="00CB6B3F" w:rsidP="004E4174">
      <w:pPr>
        <w:pStyle w:val="a4"/>
        <w:jc w:val="center"/>
        <w:rPr>
          <w:rFonts w:ascii="Verdana" w:hAnsi="Verdana"/>
          <w:color w:val="000000"/>
          <w:sz w:val="22"/>
          <w:szCs w:val="22"/>
        </w:rPr>
      </w:pPr>
    </w:p>
    <w:p w:rsidR="00946C25" w:rsidRDefault="00946C25" w:rsidP="004E4174">
      <w:pPr>
        <w:pStyle w:val="1"/>
        <w:tabs>
          <w:tab w:val="left" w:pos="0"/>
        </w:tabs>
        <w:spacing w:before="0" w:after="0"/>
        <w:jc w:val="center"/>
        <w:rPr>
          <w:rFonts w:ascii="Times New Roman" w:hAnsi="Times New Roman"/>
          <w:color w:val="000000"/>
          <w:sz w:val="24"/>
          <w:szCs w:val="24"/>
        </w:rPr>
      </w:pPr>
    </w:p>
    <w:p w:rsidR="00946C25" w:rsidRDefault="00946C25" w:rsidP="004E4174">
      <w:pPr>
        <w:pStyle w:val="1"/>
        <w:tabs>
          <w:tab w:val="left" w:pos="0"/>
        </w:tabs>
        <w:spacing w:before="0" w:after="0"/>
        <w:jc w:val="center"/>
        <w:rPr>
          <w:rFonts w:ascii="Times New Roman" w:hAnsi="Times New Roman"/>
          <w:color w:val="000000"/>
          <w:sz w:val="24"/>
          <w:szCs w:val="24"/>
        </w:rPr>
      </w:pPr>
    </w:p>
    <w:p w:rsidR="00946C25" w:rsidRDefault="00946C25" w:rsidP="004E4174">
      <w:pPr>
        <w:pStyle w:val="1"/>
        <w:tabs>
          <w:tab w:val="left" w:pos="0"/>
        </w:tabs>
        <w:spacing w:before="0" w:after="0"/>
        <w:jc w:val="center"/>
        <w:rPr>
          <w:rFonts w:ascii="Times New Roman" w:hAnsi="Times New Roman"/>
          <w:color w:val="000000"/>
          <w:sz w:val="24"/>
          <w:szCs w:val="24"/>
        </w:rPr>
      </w:pPr>
    </w:p>
    <w:p w:rsidR="00946C25" w:rsidRDefault="00946C25" w:rsidP="004E4174">
      <w:pPr>
        <w:pStyle w:val="1"/>
        <w:tabs>
          <w:tab w:val="left" w:pos="0"/>
        </w:tabs>
        <w:spacing w:before="0" w:after="0"/>
        <w:jc w:val="center"/>
        <w:rPr>
          <w:rFonts w:ascii="Times New Roman" w:hAnsi="Times New Roman"/>
          <w:color w:val="000000"/>
          <w:sz w:val="24"/>
          <w:szCs w:val="24"/>
        </w:rPr>
      </w:pPr>
    </w:p>
    <w:p w:rsidR="00946C25" w:rsidRDefault="00946C25" w:rsidP="004E4174">
      <w:pPr>
        <w:pStyle w:val="1"/>
        <w:tabs>
          <w:tab w:val="left" w:pos="0"/>
        </w:tabs>
        <w:spacing w:before="0" w:after="0"/>
        <w:jc w:val="center"/>
        <w:rPr>
          <w:rFonts w:ascii="Times New Roman" w:hAnsi="Times New Roman"/>
          <w:color w:val="000000"/>
          <w:sz w:val="24"/>
          <w:szCs w:val="24"/>
        </w:rPr>
      </w:pPr>
    </w:p>
    <w:p w:rsidR="00716E64" w:rsidRDefault="00716E64" w:rsidP="00716E64">
      <w:pPr>
        <w:pStyle w:val="1"/>
        <w:tabs>
          <w:tab w:val="left" w:pos="0"/>
        </w:tabs>
        <w:spacing w:before="0" w:after="0"/>
        <w:rPr>
          <w:rFonts w:ascii="Times New Roman" w:hAnsi="Times New Roman"/>
          <w:color w:val="000000"/>
          <w:sz w:val="24"/>
          <w:szCs w:val="24"/>
        </w:rPr>
      </w:pPr>
    </w:p>
    <w:p w:rsidR="00CB6B3F" w:rsidRDefault="00CB6B3F" w:rsidP="00716E64">
      <w:pPr>
        <w:pStyle w:val="1"/>
        <w:tabs>
          <w:tab w:val="left" w:pos="0"/>
        </w:tabs>
        <w:spacing w:before="0" w:after="0"/>
        <w:jc w:val="center"/>
        <w:rPr>
          <w:rFonts w:ascii="Times New Roman" w:hAnsi="Times New Roman"/>
          <w:sz w:val="24"/>
          <w:szCs w:val="24"/>
        </w:rPr>
      </w:pPr>
      <w:r w:rsidRPr="00C20004">
        <w:rPr>
          <w:rFonts w:ascii="Times New Roman" w:hAnsi="Times New Roman"/>
          <w:color w:val="000000"/>
          <w:sz w:val="24"/>
          <w:szCs w:val="24"/>
        </w:rPr>
        <w:t>VI.</w:t>
      </w:r>
      <w:r w:rsidRPr="00C20004">
        <w:rPr>
          <w:rFonts w:ascii="Times New Roman" w:hAnsi="Times New Roman"/>
          <w:sz w:val="24"/>
          <w:szCs w:val="24"/>
        </w:rPr>
        <w:t xml:space="preserve"> Выплаты компенсационного характера</w:t>
      </w:r>
    </w:p>
    <w:p w:rsidR="00F3748F" w:rsidRPr="00F3748F" w:rsidRDefault="00F3748F" w:rsidP="00F3748F">
      <w:pPr>
        <w:widowControl w:val="0"/>
        <w:autoSpaceDE w:val="0"/>
        <w:autoSpaceDN w:val="0"/>
        <w:ind w:firstLine="459"/>
        <w:jc w:val="both"/>
        <w:rPr>
          <w:rFonts w:eastAsia="Times New Roman"/>
          <w:lang w:eastAsia="ru-RU"/>
        </w:rPr>
      </w:pPr>
      <w:r>
        <w:rPr>
          <w:rFonts w:eastAsia="Times New Roman"/>
          <w:lang w:eastAsia="ru-RU"/>
        </w:rPr>
        <w:t>-</w:t>
      </w:r>
      <w:r w:rsidRPr="00F3748F">
        <w:rPr>
          <w:rFonts w:eastAsia="Times New Roman"/>
          <w:lang w:eastAsia="ru-RU"/>
        </w:rPr>
        <w:t>Выплаты компенсационного характера для руководителя образовательного учреждения при наличии филиальной сети:</w:t>
      </w:r>
    </w:p>
    <w:p w:rsidR="00F3748F" w:rsidRPr="00F3748F" w:rsidRDefault="00F3748F" w:rsidP="00F3748F">
      <w:pPr>
        <w:widowControl w:val="0"/>
        <w:autoSpaceDE w:val="0"/>
        <w:autoSpaceDN w:val="0"/>
        <w:ind w:firstLine="459"/>
        <w:jc w:val="both"/>
        <w:rPr>
          <w:rFonts w:eastAsia="Times New Roman"/>
          <w:lang w:eastAsia="ru-RU"/>
        </w:rPr>
      </w:pPr>
      <w:r w:rsidRPr="00F3748F">
        <w:rPr>
          <w:rFonts w:eastAsia="Times New Roman"/>
          <w:lang w:eastAsia="ru-RU"/>
        </w:rPr>
        <w:t>- в зависимости от суммарной удаленности:</w:t>
      </w:r>
    </w:p>
    <w:p w:rsidR="00F3748F" w:rsidRPr="00F3748F" w:rsidRDefault="00F3748F" w:rsidP="00F3748F">
      <w:pPr>
        <w:widowControl w:val="0"/>
        <w:autoSpaceDE w:val="0"/>
        <w:autoSpaceDN w:val="0"/>
        <w:ind w:firstLine="459"/>
        <w:jc w:val="both"/>
        <w:rPr>
          <w:rFonts w:eastAsia="Times New Roman"/>
          <w:lang w:eastAsia="ru-RU"/>
        </w:rPr>
      </w:pPr>
      <w:r w:rsidRPr="00F3748F">
        <w:rPr>
          <w:rFonts w:eastAsia="Times New Roman"/>
          <w:lang w:eastAsia="ru-RU"/>
        </w:rPr>
        <w:t>до 20 км. – 5%</w:t>
      </w:r>
    </w:p>
    <w:p w:rsidR="00F3748F" w:rsidRPr="00F3748F" w:rsidRDefault="00F3748F" w:rsidP="00F3748F">
      <w:pPr>
        <w:widowControl w:val="0"/>
        <w:autoSpaceDE w:val="0"/>
        <w:autoSpaceDN w:val="0"/>
        <w:ind w:firstLine="459"/>
        <w:jc w:val="both"/>
        <w:rPr>
          <w:rFonts w:eastAsia="Times New Roman"/>
          <w:lang w:eastAsia="ru-RU"/>
        </w:rPr>
      </w:pPr>
      <w:r w:rsidRPr="00F3748F">
        <w:rPr>
          <w:rFonts w:eastAsia="Times New Roman"/>
          <w:lang w:eastAsia="ru-RU"/>
        </w:rPr>
        <w:t>21-50 км. – 10%</w:t>
      </w:r>
    </w:p>
    <w:p w:rsidR="00F3748F" w:rsidRPr="00F3748F" w:rsidRDefault="00F3748F" w:rsidP="00F3748F">
      <w:pPr>
        <w:widowControl w:val="0"/>
        <w:autoSpaceDE w:val="0"/>
        <w:autoSpaceDN w:val="0"/>
        <w:ind w:firstLine="459"/>
        <w:jc w:val="both"/>
        <w:rPr>
          <w:rFonts w:eastAsia="Times New Roman"/>
          <w:lang w:eastAsia="ru-RU"/>
        </w:rPr>
      </w:pPr>
      <w:r w:rsidRPr="00F3748F">
        <w:rPr>
          <w:rFonts w:eastAsia="Times New Roman"/>
          <w:lang w:eastAsia="ru-RU"/>
        </w:rPr>
        <w:t>51-70 км. – 20%</w:t>
      </w:r>
    </w:p>
    <w:p w:rsidR="00F3748F" w:rsidRPr="00F3748F" w:rsidRDefault="00F3748F" w:rsidP="00F3748F">
      <w:pPr>
        <w:widowControl w:val="0"/>
        <w:autoSpaceDE w:val="0"/>
        <w:autoSpaceDN w:val="0"/>
        <w:ind w:firstLine="459"/>
        <w:jc w:val="both"/>
        <w:rPr>
          <w:rFonts w:eastAsia="Times New Roman"/>
          <w:lang w:eastAsia="ru-RU"/>
        </w:rPr>
      </w:pPr>
      <w:r w:rsidRPr="00F3748F">
        <w:rPr>
          <w:rFonts w:eastAsia="Times New Roman"/>
          <w:lang w:eastAsia="ru-RU"/>
        </w:rPr>
        <w:t>более 71 км. – 25%</w:t>
      </w:r>
    </w:p>
    <w:p w:rsidR="00F3748F" w:rsidRPr="00F3748F" w:rsidRDefault="00F3748F" w:rsidP="00F3748F">
      <w:pPr>
        <w:widowControl w:val="0"/>
        <w:autoSpaceDE w:val="0"/>
        <w:autoSpaceDN w:val="0"/>
        <w:ind w:firstLine="459"/>
        <w:jc w:val="both"/>
        <w:rPr>
          <w:rFonts w:eastAsia="Times New Roman"/>
          <w:lang w:eastAsia="ru-RU"/>
        </w:rPr>
      </w:pPr>
      <w:r w:rsidRPr="00F3748F">
        <w:rPr>
          <w:rFonts w:eastAsia="Times New Roman"/>
          <w:lang w:eastAsia="ru-RU"/>
        </w:rPr>
        <w:t>- количество филиалов:</w:t>
      </w:r>
    </w:p>
    <w:p w:rsidR="00F3748F" w:rsidRPr="00F3748F" w:rsidRDefault="00F3748F" w:rsidP="00F3748F">
      <w:pPr>
        <w:widowControl w:val="0"/>
        <w:autoSpaceDE w:val="0"/>
        <w:autoSpaceDN w:val="0"/>
        <w:ind w:firstLine="459"/>
        <w:jc w:val="both"/>
        <w:rPr>
          <w:rFonts w:eastAsia="Times New Roman"/>
          <w:lang w:eastAsia="ru-RU"/>
        </w:rPr>
      </w:pPr>
      <w:r w:rsidRPr="00F3748F">
        <w:rPr>
          <w:rFonts w:eastAsia="Times New Roman"/>
          <w:lang w:eastAsia="ru-RU"/>
        </w:rPr>
        <w:t>1 филиал – 5%</w:t>
      </w:r>
    </w:p>
    <w:p w:rsidR="00F3748F" w:rsidRPr="00F3748F" w:rsidRDefault="00F3748F" w:rsidP="00F3748F">
      <w:pPr>
        <w:widowControl w:val="0"/>
        <w:autoSpaceDE w:val="0"/>
        <w:autoSpaceDN w:val="0"/>
        <w:ind w:firstLine="459"/>
        <w:jc w:val="both"/>
        <w:rPr>
          <w:rFonts w:eastAsia="Times New Roman"/>
          <w:lang w:eastAsia="ru-RU"/>
        </w:rPr>
      </w:pPr>
      <w:r w:rsidRPr="00F3748F">
        <w:rPr>
          <w:rFonts w:eastAsia="Times New Roman"/>
          <w:lang w:eastAsia="ru-RU"/>
        </w:rPr>
        <w:t>2 филиала – 10%</w:t>
      </w:r>
    </w:p>
    <w:p w:rsidR="00F3748F" w:rsidRPr="00F3748F" w:rsidRDefault="00F3748F" w:rsidP="00F3748F">
      <w:r>
        <w:rPr>
          <w:rFonts w:eastAsia="Times New Roman"/>
          <w:lang w:eastAsia="ru-RU"/>
        </w:rPr>
        <w:t xml:space="preserve">        </w:t>
      </w:r>
      <w:r w:rsidRPr="00F3748F">
        <w:rPr>
          <w:rFonts w:eastAsia="Times New Roman"/>
          <w:lang w:eastAsia="ru-RU"/>
        </w:rPr>
        <w:t>3 филиала и более – 15%</w:t>
      </w:r>
    </w:p>
    <w:p w:rsidR="00811D1D" w:rsidRPr="009D63E8" w:rsidRDefault="00F3748F" w:rsidP="00F1750A">
      <w:pPr>
        <w:widowControl w:val="0"/>
        <w:autoSpaceDE w:val="0"/>
        <w:autoSpaceDN w:val="0"/>
        <w:ind w:firstLine="540"/>
        <w:jc w:val="both"/>
        <w:rPr>
          <w:rFonts w:eastAsia="Times New Roman"/>
          <w:lang w:eastAsia="ru-RU"/>
        </w:rPr>
      </w:pPr>
      <w:r>
        <w:rPr>
          <w:rFonts w:eastAsia="Times New Roman"/>
          <w:lang w:eastAsia="ru-RU"/>
        </w:rPr>
        <w:t>-</w:t>
      </w:r>
      <w:r w:rsidR="00811D1D" w:rsidRPr="009D63E8">
        <w:rPr>
          <w:rFonts w:eastAsia="Times New Roman"/>
          <w:lang w:eastAsia="ru-RU"/>
        </w:rPr>
        <w:t xml:space="preserve">Работникам школы при наличии оснований, предусмотренных законодательством, устанавливаются виды выплат компенсационного характера отдельным Приказом директора школы (Приказ издается не менее 2 раз в год – на первое полугодие и второе полугодие календарного </w:t>
      </w:r>
      <w:r w:rsidR="00E0113F">
        <w:rPr>
          <w:rFonts w:eastAsia="Times New Roman"/>
          <w:lang w:eastAsia="ru-RU"/>
        </w:rPr>
        <w:t xml:space="preserve">года), в котором оговариваются </w:t>
      </w:r>
      <w:r w:rsidR="00811D1D" w:rsidRPr="009D63E8">
        <w:rPr>
          <w:rFonts w:eastAsia="Times New Roman"/>
          <w:lang w:eastAsia="ru-RU"/>
        </w:rPr>
        <w:t xml:space="preserve"> размеры выплат в процентном соотношении к должностному окладу.</w:t>
      </w:r>
      <w:r w:rsidR="00F1750A">
        <w:rPr>
          <w:rFonts w:eastAsia="Times New Roman"/>
          <w:lang w:eastAsia="ru-RU"/>
        </w:rPr>
        <w:t xml:space="preserve"> Выплаты должны быть не </w:t>
      </w:r>
      <w:r w:rsidR="003B3420">
        <w:rPr>
          <w:rFonts w:eastAsia="Times New Roman"/>
          <w:lang w:eastAsia="ru-RU"/>
        </w:rPr>
        <w:t xml:space="preserve">более </w:t>
      </w:r>
      <w:r w:rsidR="00F1750A">
        <w:rPr>
          <w:rFonts w:eastAsia="Times New Roman"/>
          <w:lang w:eastAsia="ru-RU"/>
        </w:rPr>
        <w:t>суммы, что в положении.</w:t>
      </w:r>
      <w:r w:rsidR="003B3420">
        <w:rPr>
          <w:rFonts w:eastAsia="Times New Roman"/>
          <w:lang w:eastAsia="ru-RU"/>
        </w:rPr>
        <w:t xml:space="preserve"> </w:t>
      </w:r>
      <w:r w:rsidR="00811D1D" w:rsidRPr="009D63E8">
        <w:rPr>
          <w:rFonts w:eastAsia="Times New Roman"/>
          <w:lang w:eastAsia="ru-RU"/>
        </w:rPr>
        <w:t>Выплаты компенсационного характера по должностям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5365"/>
        <w:gridCol w:w="2043"/>
      </w:tblGrid>
      <w:tr w:rsidR="00811D1D" w:rsidRPr="009D63E8" w:rsidTr="006F0189">
        <w:tc>
          <w:tcPr>
            <w:tcW w:w="3274" w:type="dxa"/>
            <w:shd w:val="clear" w:color="auto" w:fill="auto"/>
          </w:tcPr>
          <w:p w:rsidR="00811D1D" w:rsidRPr="009D63E8" w:rsidRDefault="00811D1D" w:rsidP="005D0819">
            <w:pPr>
              <w:widowControl w:val="0"/>
              <w:autoSpaceDE w:val="0"/>
              <w:autoSpaceDN w:val="0"/>
              <w:jc w:val="center"/>
              <w:rPr>
                <w:rFonts w:eastAsia="Times New Roman"/>
                <w:lang w:eastAsia="ru-RU"/>
              </w:rPr>
            </w:pPr>
            <w:r w:rsidRPr="009D63E8">
              <w:rPr>
                <w:rFonts w:eastAsia="Times New Roman"/>
                <w:lang w:eastAsia="ru-RU"/>
              </w:rPr>
              <w:t>должность</w:t>
            </w:r>
          </w:p>
        </w:tc>
        <w:tc>
          <w:tcPr>
            <w:tcW w:w="5365" w:type="dxa"/>
            <w:shd w:val="clear" w:color="auto" w:fill="auto"/>
          </w:tcPr>
          <w:p w:rsidR="00811D1D" w:rsidRPr="009D63E8" w:rsidRDefault="00811D1D" w:rsidP="005D0819">
            <w:pPr>
              <w:widowControl w:val="0"/>
              <w:autoSpaceDE w:val="0"/>
              <w:autoSpaceDN w:val="0"/>
              <w:jc w:val="center"/>
              <w:rPr>
                <w:rFonts w:eastAsia="Times New Roman"/>
                <w:lang w:eastAsia="ru-RU"/>
              </w:rPr>
            </w:pPr>
            <w:r w:rsidRPr="009D63E8">
              <w:rPr>
                <w:rFonts w:eastAsia="Times New Roman"/>
                <w:lang w:eastAsia="ru-RU"/>
              </w:rPr>
              <w:t>Наименование выплаты</w:t>
            </w:r>
          </w:p>
        </w:tc>
        <w:tc>
          <w:tcPr>
            <w:tcW w:w="2043" w:type="dxa"/>
            <w:shd w:val="clear" w:color="auto" w:fill="auto"/>
          </w:tcPr>
          <w:p w:rsidR="00811D1D" w:rsidRPr="009D63E8" w:rsidRDefault="001A21F3" w:rsidP="005D0819">
            <w:pPr>
              <w:widowControl w:val="0"/>
              <w:autoSpaceDE w:val="0"/>
              <w:autoSpaceDN w:val="0"/>
              <w:jc w:val="center"/>
              <w:rPr>
                <w:rFonts w:eastAsia="Times New Roman"/>
                <w:lang w:eastAsia="ru-RU"/>
              </w:rPr>
            </w:pPr>
            <w:r>
              <w:rPr>
                <w:rFonts w:eastAsia="Times New Roman"/>
                <w:lang w:eastAsia="ru-RU"/>
              </w:rPr>
              <w:t>Размер выплаты</w:t>
            </w:r>
          </w:p>
        </w:tc>
      </w:tr>
      <w:tr w:rsidR="001A21F3" w:rsidRPr="009D63E8" w:rsidTr="00786E8A">
        <w:trPr>
          <w:trHeight w:val="1984"/>
        </w:trPr>
        <w:tc>
          <w:tcPr>
            <w:tcW w:w="3274" w:type="dxa"/>
            <w:vMerge w:val="restart"/>
            <w:shd w:val="clear" w:color="auto" w:fill="auto"/>
          </w:tcPr>
          <w:p w:rsidR="001A21F3" w:rsidRPr="009D63E8" w:rsidRDefault="001A21F3" w:rsidP="005D0819">
            <w:pPr>
              <w:widowControl w:val="0"/>
              <w:autoSpaceDE w:val="0"/>
              <w:autoSpaceDN w:val="0"/>
              <w:jc w:val="both"/>
              <w:rPr>
                <w:rFonts w:eastAsia="Times New Roman"/>
                <w:lang w:eastAsia="ru-RU"/>
              </w:rPr>
            </w:pPr>
            <w:r w:rsidRPr="009D63E8">
              <w:rPr>
                <w:rFonts w:eastAsia="Times New Roman"/>
                <w:lang w:eastAsia="ru-RU"/>
              </w:rPr>
              <w:t>Машинист котельной (кочегар)</w:t>
            </w:r>
          </w:p>
        </w:tc>
        <w:tc>
          <w:tcPr>
            <w:tcW w:w="5365" w:type="dxa"/>
            <w:shd w:val="clear" w:color="auto" w:fill="auto"/>
          </w:tcPr>
          <w:p w:rsidR="001A21F3" w:rsidRPr="001A21F3" w:rsidRDefault="001A21F3" w:rsidP="001A21F3">
            <w:pPr>
              <w:pStyle w:val="aa"/>
              <w:widowControl w:val="0"/>
              <w:numPr>
                <w:ilvl w:val="0"/>
                <w:numId w:val="30"/>
              </w:numPr>
              <w:autoSpaceDE w:val="0"/>
              <w:autoSpaceDN w:val="0"/>
              <w:jc w:val="both"/>
              <w:rPr>
                <w:rFonts w:ascii="Times New Roman" w:eastAsia="Times New Roman" w:hAnsi="Times New Roman"/>
                <w:lang w:eastAsia="ru-RU"/>
              </w:rPr>
            </w:pPr>
            <w:r w:rsidRPr="001A21F3">
              <w:rPr>
                <w:rFonts w:ascii="Times New Roman" w:eastAsia="Times New Roman" w:hAnsi="Times New Roman"/>
                <w:lang w:eastAsia="ru-RU"/>
              </w:rPr>
              <w:t>За расширение зон обслуживания (замена временно отсутствующего работника)</w:t>
            </w:r>
          </w:p>
          <w:p w:rsidR="001A21F3" w:rsidRPr="001A21F3" w:rsidRDefault="001A21F3" w:rsidP="001A21F3">
            <w:pPr>
              <w:pStyle w:val="aa"/>
              <w:widowControl w:val="0"/>
              <w:numPr>
                <w:ilvl w:val="0"/>
                <w:numId w:val="30"/>
              </w:numPr>
              <w:autoSpaceDE w:val="0"/>
              <w:autoSpaceDN w:val="0"/>
              <w:jc w:val="both"/>
              <w:rPr>
                <w:rFonts w:ascii="Times New Roman" w:eastAsia="Times New Roman" w:hAnsi="Times New Roman"/>
                <w:lang w:eastAsia="ru-RU"/>
              </w:rPr>
            </w:pPr>
            <w:r w:rsidRPr="001A21F3">
              <w:rPr>
                <w:rFonts w:ascii="Times New Roman" w:eastAsia="Times New Roman" w:hAnsi="Times New Roman"/>
                <w:lang w:eastAsia="ru-RU"/>
              </w:rPr>
              <w:t>За увеличение объемов работ (привлечение на текущие мелкие ремонтные работы)</w:t>
            </w:r>
          </w:p>
          <w:p w:rsidR="001A21F3" w:rsidRPr="001A21F3" w:rsidRDefault="001A21F3" w:rsidP="001A21F3">
            <w:pPr>
              <w:pStyle w:val="aa"/>
              <w:widowControl w:val="0"/>
              <w:numPr>
                <w:ilvl w:val="0"/>
                <w:numId w:val="30"/>
              </w:numPr>
              <w:autoSpaceDE w:val="0"/>
              <w:autoSpaceDN w:val="0"/>
              <w:jc w:val="both"/>
              <w:rPr>
                <w:rFonts w:ascii="Times New Roman" w:eastAsia="Times New Roman" w:hAnsi="Times New Roman"/>
                <w:lang w:eastAsia="ru-RU"/>
              </w:rPr>
            </w:pPr>
            <w:r w:rsidRPr="001A21F3">
              <w:rPr>
                <w:rFonts w:ascii="Times New Roman" w:eastAsia="Times New Roman" w:hAnsi="Times New Roman"/>
                <w:lang w:eastAsia="ru-RU"/>
              </w:rPr>
              <w:t xml:space="preserve">Распиловка дров </w:t>
            </w:r>
          </w:p>
          <w:p w:rsidR="001A21F3" w:rsidRPr="009D63E8" w:rsidRDefault="001A21F3" w:rsidP="001A21F3">
            <w:pPr>
              <w:pStyle w:val="aa"/>
              <w:widowControl w:val="0"/>
              <w:numPr>
                <w:ilvl w:val="0"/>
                <w:numId w:val="30"/>
              </w:numPr>
              <w:autoSpaceDE w:val="0"/>
              <w:autoSpaceDN w:val="0"/>
              <w:jc w:val="both"/>
              <w:rPr>
                <w:rFonts w:eastAsia="Times New Roman"/>
                <w:lang w:eastAsia="ru-RU"/>
              </w:rPr>
            </w:pPr>
            <w:r w:rsidRPr="001A21F3">
              <w:rPr>
                <w:rFonts w:ascii="Times New Roman" w:eastAsia="Times New Roman" w:hAnsi="Times New Roman"/>
                <w:lang w:eastAsia="ru-RU"/>
              </w:rPr>
              <w:t>Вынос золы</w:t>
            </w:r>
            <w:r>
              <w:rPr>
                <w:rFonts w:eastAsia="Times New Roman"/>
                <w:lang w:eastAsia="ru-RU"/>
              </w:rPr>
              <w:t xml:space="preserve"> </w:t>
            </w:r>
          </w:p>
        </w:tc>
        <w:tc>
          <w:tcPr>
            <w:tcW w:w="2043" w:type="dxa"/>
            <w:shd w:val="clear" w:color="auto" w:fill="auto"/>
          </w:tcPr>
          <w:p w:rsidR="001A21F3" w:rsidRPr="009D63E8" w:rsidRDefault="00E0113F" w:rsidP="005D0819">
            <w:pPr>
              <w:widowControl w:val="0"/>
              <w:autoSpaceDE w:val="0"/>
              <w:autoSpaceDN w:val="0"/>
              <w:jc w:val="center"/>
              <w:rPr>
                <w:rFonts w:eastAsia="Times New Roman"/>
                <w:lang w:eastAsia="ru-RU"/>
              </w:rPr>
            </w:pPr>
            <w:r>
              <w:rPr>
                <w:rFonts w:eastAsia="Times New Roman"/>
                <w:lang w:eastAsia="ru-RU"/>
              </w:rPr>
              <w:t xml:space="preserve"> До 100 %</w:t>
            </w:r>
          </w:p>
        </w:tc>
      </w:tr>
      <w:tr w:rsidR="006C43F7" w:rsidRPr="009D63E8" w:rsidTr="00786E8A">
        <w:tc>
          <w:tcPr>
            <w:tcW w:w="3274" w:type="dxa"/>
            <w:vMerge/>
            <w:shd w:val="clear" w:color="auto" w:fill="auto"/>
          </w:tcPr>
          <w:p w:rsidR="006C43F7" w:rsidRPr="009D63E8" w:rsidRDefault="006C43F7" w:rsidP="005D0819">
            <w:pPr>
              <w:widowControl w:val="0"/>
              <w:autoSpaceDE w:val="0"/>
              <w:autoSpaceDN w:val="0"/>
              <w:jc w:val="both"/>
              <w:rPr>
                <w:rFonts w:eastAsia="Times New Roman"/>
                <w:lang w:eastAsia="ru-RU"/>
              </w:rPr>
            </w:pPr>
          </w:p>
        </w:tc>
        <w:tc>
          <w:tcPr>
            <w:tcW w:w="5365" w:type="dxa"/>
            <w:shd w:val="clear" w:color="auto" w:fill="auto"/>
          </w:tcPr>
          <w:p w:rsidR="006C43F7" w:rsidRPr="009D63E8" w:rsidRDefault="006C43F7" w:rsidP="006C43F7">
            <w:pPr>
              <w:widowControl w:val="0"/>
              <w:autoSpaceDE w:val="0"/>
              <w:autoSpaceDN w:val="0"/>
              <w:jc w:val="both"/>
              <w:rPr>
                <w:rFonts w:eastAsia="Times New Roman"/>
                <w:lang w:eastAsia="ru-RU"/>
              </w:rPr>
            </w:pPr>
            <w:r>
              <w:rPr>
                <w:rFonts w:eastAsia="Times New Roman"/>
                <w:lang w:eastAsia="ru-RU"/>
              </w:rPr>
              <w:t>Сложность и напряженность труда</w:t>
            </w:r>
          </w:p>
        </w:tc>
        <w:tc>
          <w:tcPr>
            <w:tcW w:w="2043" w:type="dxa"/>
            <w:shd w:val="clear" w:color="auto" w:fill="auto"/>
          </w:tcPr>
          <w:p w:rsidR="006C43F7" w:rsidRPr="009D63E8" w:rsidRDefault="00E0113F" w:rsidP="005D0819">
            <w:pPr>
              <w:widowControl w:val="0"/>
              <w:autoSpaceDE w:val="0"/>
              <w:autoSpaceDN w:val="0"/>
              <w:jc w:val="center"/>
              <w:rPr>
                <w:rFonts w:eastAsia="Times New Roman"/>
                <w:lang w:eastAsia="ru-RU"/>
              </w:rPr>
            </w:pPr>
            <w:r>
              <w:rPr>
                <w:rFonts w:eastAsia="Times New Roman"/>
                <w:lang w:eastAsia="ru-RU"/>
              </w:rPr>
              <w:t>До</w:t>
            </w:r>
            <w:r w:rsidR="00AB7581">
              <w:rPr>
                <w:rFonts w:eastAsia="Times New Roman"/>
                <w:lang w:eastAsia="ru-RU"/>
              </w:rPr>
              <w:t xml:space="preserve"> </w:t>
            </w:r>
            <w:r>
              <w:rPr>
                <w:rFonts w:eastAsia="Times New Roman"/>
                <w:lang w:eastAsia="ru-RU"/>
              </w:rPr>
              <w:t>100%</w:t>
            </w:r>
          </w:p>
        </w:tc>
      </w:tr>
      <w:tr w:rsidR="0090513B" w:rsidRPr="009D63E8" w:rsidTr="009E7465">
        <w:tc>
          <w:tcPr>
            <w:tcW w:w="3274" w:type="dxa"/>
            <w:vMerge w:val="restart"/>
            <w:shd w:val="clear" w:color="auto" w:fill="auto"/>
          </w:tcPr>
          <w:p w:rsidR="0090513B" w:rsidRPr="009D63E8" w:rsidRDefault="0090513B" w:rsidP="005D0819">
            <w:pPr>
              <w:widowControl w:val="0"/>
              <w:autoSpaceDE w:val="0"/>
              <w:autoSpaceDN w:val="0"/>
              <w:jc w:val="both"/>
              <w:rPr>
                <w:rFonts w:eastAsia="Times New Roman"/>
                <w:lang w:eastAsia="ru-RU"/>
              </w:rPr>
            </w:pPr>
            <w:r w:rsidRPr="009D63E8">
              <w:rPr>
                <w:rFonts w:eastAsia="Times New Roman"/>
                <w:lang w:eastAsia="ru-RU"/>
              </w:rPr>
              <w:t>Водитель автомобиля</w:t>
            </w:r>
          </w:p>
        </w:tc>
        <w:tc>
          <w:tcPr>
            <w:tcW w:w="5365" w:type="dxa"/>
            <w:shd w:val="clear" w:color="auto" w:fill="auto"/>
          </w:tcPr>
          <w:p w:rsidR="0090513B" w:rsidRDefault="0090513B" w:rsidP="0090513B">
            <w:pPr>
              <w:widowControl w:val="0"/>
              <w:autoSpaceDE w:val="0"/>
              <w:autoSpaceDN w:val="0"/>
              <w:jc w:val="center"/>
              <w:rPr>
                <w:rFonts w:eastAsia="Times New Roman"/>
                <w:lang w:eastAsia="ru-RU"/>
              </w:rPr>
            </w:pPr>
            <w:r w:rsidRPr="009D63E8">
              <w:rPr>
                <w:rFonts w:eastAsia="Times New Roman"/>
                <w:lang w:eastAsia="ru-RU"/>
              </w:rPr>
              <w:t>За увеличение объемов работ</w:t>
            </w:r>
            <w:r>
              <w:rPr>
                <w:rFonts w:eastAsia="Times New Roman"/>
                <w:lang w:eastAsia="ru-RU"/>
              </w:rPr>
              <w:t>:</w:t>
            </w:r>
          </w:p>
          <w:p w:rsidR="0090513B" w:rsidRPr="0090513B" w:rsidRDefault="0090513B" w:rsidP="0090513B">
            <w:pPr>
              <w:pStyle w:val="aa"/>
              <w:widowControl w:val="0"/>
              <w:numPr>
                <w:ilvl w:val="0"/>
                <w:numId w:val="16"/>
              </w:numPr>
              <w:autoSpaceDE w:val="0"/>
              <w:autoSpaceDN w:val="0"/>
              <w:jc w:val="both"/>
              <w:rPr>
                <w:rFonts w:ascii="Times New Roman" w:eastAsia="Times New Roman" w:hAnsi="Times New Roman"/>
                <w:lang w:eastAsia="ru-RU"/>
              </w:rPr>
            </w:pPr>
            <w:r w:rsidRPr="0090513B">
              <w:rPr>
                <w:rFonts w:ascii="Times New Roman" w:eastAsia="Times New Roman" w:hAnsi="Times New Roman"/>
                <w:lang w:eastAsia="ru-RU"/>
              </w:rPr>
              <w:t>привлечение на текущие мелкие ремонтные работы</w:t>
            </w:r>
          </w:p>
          <w:p w:rsidR="00774D31" w:rsidRDefault="0090513B" w:rsidP="00AB7581">
            <w:pPr>
              <w:pStyle w:val="aa"/>
              <w:widowControl w:val="0"/>
              <w:numPr>
                <w:ilvl w:val="0"/>
                <w:numId w:val="15"/>
              </w:numPr>
              <w:autoSpaceDE w:val="0"/>
              <w:autoSpaceDN w:val="0"/>
              <w:jc w:val="both"/>
              <w:rPr>
                <w:rFonts w:ascii="Times New Roman" w:eastAsia="Times New Roman" w:hAnsi="Times New Roman"/>
                <w:lang w:eastAsia="ru-RU"/>
              </w:rPr>
            </w:pPr>
            <w:r w:rsidRPr="0090513B">
              <w:rPr>
                <w:rFonts w:ascii="Times New Roman" w:eastAsia="Times New Roman" w:hAnsi="Times New Roman"/>
                <w:lang w:eastAsia="ru-RU"/>
              </w:rPr>
              <w:t xml:space="preserve">За работу без дорожно-транспортных происшествий. </w:t>
            </w:r>
          </w:p>
          <w:p w:rsidR="0090513B" w:rsidRPr="0090513B" w:rsidRDefault="0090513B" w:rsidP="00AB7581">
            <w:pPr>
              <w:pStyle w:val="aa"/>
              <w:widowControl w:val="0"/>
              <w:numPr>
                <w:ilvl w:val="0"/>
                <w:numId w:val="15"/>
              </w:numPr>
              <w:autoSpaceDE w:val="0"/>
              <w:autoSpaceDN w:val="0"/>
              <w:jc w:val="both"/>
              <w:rPr>
                <w:rFonts w:ascii="Times New Roman" w:eastAsia="Times New Roman" w:hAnsi="Times New Roman"/>
                <w:lang w:eastAsia="ru-RU"/>
              </w:rPr>
            </w:pPr>
            <w:r w:rsidRPr="0090513B">
              <w:rPr>
                <w:rFonts w:ascii="Times New Roman" w:eastAsia="Times New Roman" w:hAnsi="Times New Roman"/>
                <w:lang w:eastAsia="ru-RU"/>
              </w:rPr>
              <w:t>За выполнение графика подвоза.</w:t>
            </w:r>
          </w:p>
          <w:p w:rsidR="0090513B" w:rsidRPr="00774D31" w:rsidRDefault="0090513B" w:rsidP="00AB7581">
            <w:pPr>
              <w:pStyle w:val="aa"/>
              <w:widowControl w:val="0"/>
              <w:numPr>
                <w:ilvl w:val="0"/>
                <w:numId w:val="15"/>
              </w:numPr>
              <w:autoSpaceDE w:val="0"/>
              <w:autoSpaceDN w:val="0"/>
              <w:jc w:val="both"/>
              <w:rPr>
                <w:rFonts w:eastAsia="Times New Roman"/>
                <w:lang w:eastAsia="ru-RU"/>
              </w:rPr>
            </w:pPr>
            <w:r w:rsidRPr="0090513B">
              <w:rPr>
                <w:rFonts w:ascii="Times New Roman" w:eastAsia="Times New Roman" w:hAnsi="Times New Roman"/>
                <w:lang w:eastAsia="ru-RU"/>
              </w:rPr>
              <w:t xml:space="preserve">За поддержание технического состояния и исправность </w:t>
            </w:r>
            <w:r w:rsidR="00774D31">
              <w:rPr>
                <w:rFonts w:ascii="Times New Roman" w:eastAsia="Times New Roman" w:hAnsi="Times New Roman"/>
                <w:lang w:eastAsia="ru-RU"/>
              </w:rPr>
              <w:t xml:space="preserve">двух и более </w:t>
            </w:r>
            <w:r w:rsidRPr="0090513B">
              <w:rPr>
                <w:rFonts w:ascii="Times New Roman" w:eastAsia="Times New Roman" w:hAnsi="Times New Roman"/>
                <w:lang w:eastAsia="ru-RU"/>
              </w:rPr>
              <w:t>автобус</w:t>
            </w:r>
            <w:r w:rsidR="00774D31">
              <w:rPr>
                <w:rFonts w:ascii="Times New Roman" w:eastAsia="Times New Roman" w:hAnsi="Times New Roman"/>
                <w:lang w:eastAsia="ru-RU"/>
              </w:rPr>
              <w:t>ов</w:t>
            </w:r>
          </w:p>
          <w:p w:rsidR="00774D31" w:rsidRPr="00AB7581" w:rsidRDefault="00774D31" w:rsidP="00AB7581">
            <w:pPr>
              <w:pStyle w:val="aa"/>
              <w:widowControl w:val="0"/>
              <w:numPr>
                <w:ilvl w:val="0"/>
                <w:numId w:val="15"/>
              </w:numPr>
              <w:autoSpaceDE w:val="0"/>
              <w:autoSpaceDN w:val="0"/>
              <w:jc w:val="both"/>
              <w:rPr>
                <w:rFonts w:eastAsia="Times New Roman"/>
                <w:lang w:eastAsia="ru-RU"/>
              </w:rPr>
            </w:pPr>
            <w:r>
              <w:rPr>
                <w:rFonts w:ascii="Times New Roman" w:eastAsia="Times New Roman" w:hAnsi="Times New Roman"/>
                <w:lang w:eastAsia="ru-RU"/>
              </w:rPr>
              <w:t>За мойку автобуса</w:t>
            </w:r>
          </w:p>
        </w:tc>
        <w:tc>
          <w:tcPr>
            <w:tcW w:w="2043" w:type="dxa"/>
            <w:tcBorders>
              <w:bottom w:val="single" w:sz="4" w:space="0" w:color="auto"/>
              <w:right w:val="single" w:sz="4" w:space="0" w:color="auto"/>
            </w:tcBorders>
            <w:shd w:val="clear" w:color="auto" w:fill="auto"/>
          </w:tcPr>
          <w:p w:rsidR="0090513B" w:rsidRPr="009D63E8" w:rsidRDefault="0090513B" w:rsidP="005D0819">
            <w:pPr>
              <w:widowControl w:val="0"/>
              <w:autoSpaceDE w:val="0"/>
              <w:autoSpaceDN w:val="0"/>
              <w:jc w:val="center"/>
              <w:rPr>
                <w:rFonts w:eastAsia="Times New Roman"/>
                <w:lang w:eastAsia="ru-RU"/>
              </w:rPr>
            </w:pPr>
          </w:p>
          <w:p w:rsidR="0090513B" w:rsidRPr="009D63E8" w:rsidRDefault="00E0113F" w:rsidP="005D0819">
            <w:pPr>
              <w:widowControl w:val="0"/>
              <w:autoSpaceDE w:val="0"/>
              <w:autoSpaceDN w:val="0"/>
              <w:jc w:val="center"/>
              <w:rPr>
                <w:rFonts w:eastAsia="Times New Roman"/>
                <w:lang w:eastAsia="ru-RU"/>
              </w:rPr>
            </w:pPr>
            <w:r>
              <w:rPr>
                <w:rFonts w:eastAsia="Times New Roman"/>
                <w:lang w:eastAsia="ru-RU"/>
              </w:rPr>
              <w:t>До</w:t>
            </w:r>
            <w:r w:rsidR="0090513B">
              <w:rPr>
                <w:rFonts w:eastAsia="Times New Roman"/>
                <w:lang w:eastAsia="ru-RU"/>
              </w:rPr>
              <w:t xml:space="preserve"> </w:t>
            </w:r>
            <w:r>
              <w:rPr>
                <w:rFonts w:eastAsia="Times New Roman"/>
                <w:lang w:eastAsia="ru-RU"/>
              </w:rPr>
              <w:t>100 %</w:t>
            </w:r>
          </w:p>
        </w:tc>
      </w:tr>
      <w:tr w:rsidR="0090513B" w:rsidRPr="009D63E8" w:rsidTr="009E7465">
        <w:tc>
          <w:tcPr>
            <w:tcW w:w="3274" w:type="dxa"/>
            <w:vMerge/>
            <w:shd w:val="clear" w:color="auto" w:fill="auto"/>
          </w:tcPr>
          <w:p w:rsidR="0090513B" w:rsidRPr="009D63E8" w:rsidRDefault="0090513B" w:rsidP="005D0819">
            <w:pPr>
              <w:widowControl w:val="0"/>
              <w:autoSpaceDE w:val="0"/>
              <w:autoSpaceDN w:val="0"/>
              <w:jc w:val="both"/>
              <w:rPr>
                <w:rFonts w:eastAsia="Times New Roman"/>
                <w:lang w:eastAsia="ru-RU"/>
              </w:rPr>
            </w:pPr>
          </w:p>
        </w:tc>
        <w:tc>
          <w:tcPr>
            <w:tcW w:w="5365" w:type="dxa"/>
            <w:shd w:val="clear" w:color="auto" w:fill="auto"/>
          </w:tcPr>
          <w:p w:rsidR="0090513B" w:rsidRPr="009D63E8" w:rsidRDefault="0090513B" w:rsidP="005D0819">
            <w:pPr>
              <w:widowControl w:val="0"/>
              <w:autoSpaceDE w:val="0"/>
              <w:autoSpaceDN w:val="0"/>
              <w:jc w:val="both"/>
              <w:rPr>
                <w:rFonts w:eastAsia="Times New Roman"/>
                <w:lang w:eastAsia="ru-RU"/>
              </w:rPr>
            </w:pPr>
            <w:r>
              <w:rPr>
                <w:rFonts w:eastAsia="Times New Roman"/>
                <w:lang w:eastAsia="ru-RU"/>
              </w:rPr>
              <w:t>Сложность и напряженность труда</w:t>
            </w:r>
          </w:p>
        </w:tc>
        <w:tc>
          <w:tcPr>
            <w:tcW w:w="2043" w:type="dxa"/>
            <w:tcBorders>
              <w:bottom w:val="single" w:sz="4" w:space="0" w:color="auto"/>
              <w:right w:val="single" w:sz="4" w:space="0" w:color="auto"/>
            </w:tcBorders>
            <w:shd w:val="clear" w:color="auto" w:fill="auto"/>
          </w:tcPr>
          <w:p w:rsidR="0090513B" w:rsidRPr="009D63E8" w:rsidRDefault="00E0113F" w:rsidP="005D0819">
            <w:pPr>
              <w:widowControl w:val="0"/>
              <w:autoSpaceDE w:val="0"/>
              <w:autoSpaceDN w:val="0"/>
              <w:jc w:val="center"/>
              <w:rPr>
                <w:rFonts w:eastAsia="Times New Roman"/>
                <w:lang w:eastAsia="ru-RU"/>
              </w:rPr>
            </w:pPr>
            <w:r>
              <w:rPr>
                <w:rFonts w:eastAsia="Times New Roman"/>
                <w:lang w:eastAsia="ru-RU"/>
              </w:rPr>
              <w:t>До</w:t>
            </w:r>
            <w:r w:rsidR="0090513B">
              <w:rPr>
                <w:rFonts w:eastAsia="Times New Roman"/>
                <w:lang w:eastAsia="ru-RU"/>
              </w:rPr>
              <w:t xml:space="preserve"> </w:t>
            </w:r>
            <w:r>
              <w:rPr>
                <w:rFonts w:eastAsia="Times New Roman"/>
                <w:lang w:eastAsia="ru-RU"/>
              </w:rPr>
              <w:t>100%</w:t>
            </w:r>
          </w:p>
        </w:tc>
      </w:tr>
      <w:tr w:rsidR="0090513B" w:rsidRPr="009D63E8" w:rsidTr="009E7465">
        <w:trPr>
          <w:trHeight w:val="1605"/>
        </w:trPr>
        <w:tc>
          <w:tcPr>
            <w:tcW w:w="3274" w:type="dxa"/>
            <w:vMerge w:val="restart"/>
            <w:tcBorders>
              <w:top w:val="nil"/>
            </w:tcBorders>
            <w:shd w:val="clear" w:color="auto" w:fill="auto"/>
          </w:tcPr>
          <w:p w:rsidR="0090513B" w:rsidRPr="009D63E8" w:rsidRDefault="0090513B" w:rsidP="005D0819">
            <w:pPr>
              <w:widowControl w:val="0"/>
              <w:autoSpaceDE w:val="0"/>
              <w:autoSpaceDN w:val="0"/>
              <w:jc w:val="both"/>
              <w:rPr>
                <w:rFonts w:eastAsia="Times New Roman"/>
                <w:lang w:eastAsia="ru-RU"/>
              </w:rPr>
            </w:pPr>
            <w:r w:rsidRPr="009D63E8">
              <w:rPr>
                <w:rFonts w:eastAsia="Times New Roman"/>
                <w:lang w:eastAsia="ru-RU"/>
              </w:rPr>
              <w:t>Социальный педагог</w:t>
            </w:r>
          </w:p>
        </w:tc>
        <w:tc>
          <w:tcPr>
            <w:tcW w:w="5365" w:type="dxa"/>
            <w:shd w:val="clear" w:color="auto" w:fill="auto"/>
          </w:tcPr>
          <w:p w:rsidR="0090513B" w:rsidRDefault="0090513B" w:rsidP="0090513B">
            <w:pPr>
              <w:widowControl w:val="0"/>
              <w:autoSpaceDE w:val="0"/>
              <w:autoSpaceDN w:val="0"/>
              <w:jc w:val="center"/>
              <w:rPr>
                <w:rFonts w:eastAsia="Times New Roman"/>
                <w:lang w:eastAsia="ru-RU"/>
              </w:rPr>
            </w:pPr>
            <w:r w:rsidRPr="009D63E8">
              <w:rPr>
                <w:rFonts w:eastAsia="Times New Roman"/>
                <w:lang w:eastAsia="ru-RU"/>
              </w:rPr>
              <w:t>За увеличение объемов работ</w:t>
            </w:r>
            <w:r>
              <w:rPr>
                <w:rFonts w:eastAsia="Times New Roman"/>
                <w:lang w:eastAsia="ru-RU"/>
              </w:rPr>
              <w:t>:</w:t>
            </w:r>
          </w:p>
          <w:p w:rsidR="0090513B" w:rsidRPr="0090513B" w:rsidRDefault="00A81A6E" w:rsidP="0090513B">
            <w:pPr>
              <w:pStyle w:val="aa"/>
              <w:widowControl w:val="0"/>
              <w:numPr>
                <w:ilvl w:val="0"/>
                <w:numId w:val="17"/>
              </w:numPr>
              <w:autoSpaceDE w:val="0"/>
              <w:autoSpaceDN w:val="0"/>
              <w:jc w:val="both"/>
              <w:rPr>
                <w:rFonts w:ascii="Times New Roman" w:eastAsia="Times New Roman" w:hAnsi="Times New Roman"/>
                <w:lang w:eastAsia="ru-RU"/>
              </w:rPr>
            </w:pPr>
            <w:r>
              <w:rPr>
                <w:rFonts w:ascii="Times New Roman" w:eastAsia="Times New Roman" w:hAnsi="Times New Roman"/>
                <w:lang w:eastAsia="ru-RU"/>
              </w:rPr>
              <w:t>за работу в системе Ведомственного контроля школы</w:t>
            </w:r>
          </w:p>
          <w:p w:rsidR="0090513B" w:rsidRPr="0090513B" w:rsidRDefault="0090513B" w:rsidP="0090513B">
            <w:pPr>
              <w:pStyle w:val="aa"/>
              <w:widowControl w:val="0"/>
              <w:numPr>
                <w:ilvl w:val="0"/>
                <w:numId w:val="17"/>
              </w:numPr>
              <w:autoSpaceDE w:val="0"/>
              <w:autoSpaceDN w:val="0"/>
              <w:jc w:val="both"/>
              <w:rPr>
                <w:rFonts w:ascii="Times New Roman" w:eastAsia="Times New Roman" w:hAnsi="Times New Roman"/>
                <w:lang w:eastAsia="ru-RU"/>
              </w:rPr>
            </w:pPr>
            <w:r w:rsidRPr="0090513B">
              <w:rPr>
                <w:rFonts w:ascii="Times New Roman" w:eastAsia="Times New Roman" w:hAnsi="Times New Roman"/>
                <w:lang w:eastAsia="ru-RU"/>
              </w:rPr>
              <w:t>За работу в системе ЕГИССО</w:t>
            </w:r>
          </w:p>
          <w:p w:rsidR="0090513B" w:rsidRPr="00F04627" w:rsidRDefault="0090513B" w:rsidP="001A21F3">
            <w:pPr>
              <w:pStyle w:val="aa"/>
              <w:widowControl w:val="0"/>
              <w:numPr>
                <w:ilvl w:val="0"/>
                <w:numId w:val="17"/>
              </w:numPr>
              <w:autoSpaceDE w:val="0"/>
              <w:autoSpaceDN w:val="0"/>
              <w:jc w:val="both"/>
              <w:rPr>
                <w:rFonts w:eastAsia="Times New Roman"/>
                <w:lang w:eastAsia="ru-RU"/>
              </w:rPr>
            </w:pPr>
            <w:r w:rsidRPr="0090513B">
              <w:rPr>
                <w:rFonts w:ascii="Times New Roman" w:eastAsia="Times New Roman" w:hAnsi="Times New Roman"/>
                <w:lang w:eastAsia="ru-RU"/>
              </w:rPr>
              <w:t xml:space="preserve">За </w:t>
            </w:r>
            <w:r w:rsidR="00A81A6E">
              <w:rPr>
                <w:rFonts w:ascii="Times New Roman" w:eastAsia="Times New Roman" w:hAnsi="Times New Roman"/>
                <w:lang w:eastAsia="ru-RU"/>
              </w:rPr>
              <w:t>организацию работы  Совета профилактики</w:t>
            </w:r>
          </w:p>
          <w:p w:rsidR="00F04627" w:rsidRPr="0090513B" w:rsidRDefault="00F04627" w:rsidP="001A21F3">
            <w:pPr>
              <w:pStyle w:val="aa"/>
              <w:widowControl w:val="0"/>
              <w:numPr>
                <w:ilvl w:val="0"/>
                <w:numId w:val="17"/>
              </w:numPr>
              <w:autoSpaceDE w:val="0"/>
              <w:autoSpaceDN w:val="0"/>
              <w:jc w:val="both"/>
              <w:rPr>
                <w:rFonts w:eastAsia="Times New Roman"/>
                <w:lang w:eastAsia="ru-RU"/>
              </w:rPr>
            </w:pPr>
            <w:r>
              <w:rPr>
                <w:rFonts w:ascii="Times New Roman" w:eastAsia="Times New Roman" w:hAnsi="Times New Roman"/>
                <w:lang w:eastAsia="ru-RU"/>
              </w:rPr>
              <w:t xml:space="preserve">Школьная </w:t>
            </w:r>
            <w:r w:rsidR="00BA32A8">
              <w:rPr>
                <w:rFonts w:ascii="Times New Roman" w:eastAsia="Times New Roman" w:hAnsi="Times New Roman"/>
                <w:lang w:eastAsia="ru-RU"/>
              </w:rPr>
              <w:t>служба прими</w:t>
            </w:r>
            <w:r>
              <w:rPr>
                <w:rFonts w:ascii="Times New Roman" w:eastAsia="Times New Roman" w:hAnsi="Times New Roman"/>
                <w:lang w:eastAsia="ru-RU"/>
              </w:rPr>
              <w:t>рения</w:t>
            </w:r>
          </w:p>
        </w:tc>
        <w:tc>
          <w:tcPr>
            <w:tcW w:w="2043" w:type="dxa"/>
            <w:tcBorders>
              <w:right w:val="single" w:sz="4" w:space="0" w:color="auto"/>
            </w:tcBorders>
            <w:shd w:val="clear" w:color="auto" w:fill="auto"/>
          </w:tcPr>
          <w:p w:rsidR="0090513B" w:rsidRDefault="0090513B" w:rsidP="005D0819">
            <w:pPr>
              <w:widowControl w:val="0"/>
              <w:autoSpaceDE w:val="0"/>
              <w:autoSpaceDN w:val="0"/>
              <w:jc w:val="center"/>
              <w:rPr>
                <w:rFonts w:eastAsia="Times New Roman"/>
                <w:lang w:eastAsia="ru-RU"/>
              </w:rPr>
            </w:pPr>
          </w:p>
          <w:p w:rsidR="0090513B" w:rsidRPr="009D63E8" w:rsidRDefault="00E0113F" w:rsidP="005D0819">
            <w:pPr>
              <w:widowControl w:val="0"/>
              <w:autoSpaceDE w:val="0"/>
              <w:autoSpaceDN w:val="0"/>
              <w:jc w:val="center"/>
              <w:rPr>
                <w:rFonts w:eastAsia="Times New Roman"/>
                <w:lang w:eastAsia="ru-RU"/>
              </w:rPr>
            </w:pPr>
            <w:r>
              <w:rPr>
                <w:rFonts w:eastAsia="Times New Roman"/>
                <w:lang w:eastAsia="ru-RU"/>
              </w:rPr>
              <w:t>До 100%</w:t>
            </w:r>
          </w:p>
        </w:tc>
      </w:tr>
      <w:tr w:rsidR="0090513B" w:rsidRPr="009D63E8" w:rsidTr="009E7465">
        <w:tc>
          <w:tcPr>
            <w:tcW w:w="3274" w:type="dxa"/>
            <w:vMerge/>
            <w:shd w:val="clear" w:color="auto" w:fill="auto"/>
          </w:tcPr>
          <w:p w:rsidR="0090513B" w:rsidRPr="009D63E8" w:rsidRDefault="0090513B" w:rsidP="005D0819">
            <w:pPr>
              <w:widowControl w:val="0"/>
              <w:autoSpaceDE w:val="0"/>
              <w:autoSpaceDN w:val="0"/>
              <w:jc w:val="both"/>
              <w:rPr>
                <w:rFonts w:eastAsia="Times New Roman"/>
                <w:lang w:eastAsia="ru-RU"/>
              </w:rPr>
            </w:pPr>
          </w:p>
        </w:tc>
        <w:tc>
          <w:tcPr>
            <w:tcW w:w="5365" w:type="dxa"/>
            <w:shd w:val="clear" w:color="auto" w:fill="auto"/>
          </w:tcPr>
          <w:p w:rsidR="0090513B" w:rsidRPr="009D63E8" w:rsidRDefault="0090513B" w:rsidP="005D0819">
            <w:pPr>
              <w:widowControl w:val="0"/>
              <w:autoSpaceDE w:val="0"/>
              <w:autoSpaceDN w:val="0"/>
              <w:jc w:val="both"/>
              <w:rPr>
                <w:rFonts w:eastAsia="Times New Roman"/>
                <w:lang w:eastAsia="ru-RU"/>
              </w:rPr>
            </w:pPr>
            <w:r w:rsidRPr="009D63E8">
              <w:rPr>
                <w:rFonts w:eastAsia="Times New Roman"/>
                <w:lang w:eastAsia="ru-RU"/>
              </w:rPr>
              <w:t>За сложность и напряженность</w:t>
            </w:r>
          </w:p>
        </w:tc>
        <w:tc>
          <w:tcPr>
            <w:tcW w:w="2043" w:type="dxa"/>
            <w:tcBorders>
              <w:right w:val="single" w:sz="4" w:space="0" w:color="auto"/>
            </w:tcBorders>
            <w:shd w:val="clear" w:color="auto" w:fill="auto"/>
          </w:tcPr>
          <w:p w:rsidR="0090513B" w:rsidRPr="009D63E8" w:rsidRDefault="0090513B" w:rsidP="005D0819">
            <w:pPr>
              <w:widowControl w:val="0"/>
              <w:autoSpaceDE w:val="0"/>
              <w:autoSpaceDN w:val="0"/>
              <w:jc w:val="center"/>
              <w:rPr>
                <w:rFonts w:eastAsia="Times New Roman"/>
                <w:lang w:eastAsia="ru-RU"/>
              </w:rPr>
            </w:pPr>
            <w:r>
              <w:rPr>
                <w:rFonts w:eastAsia="Times New Roman"/>
                <w:lang w:eastAsia="ru-RU"/>
              </w:rPr>
              <w:t xml:space="preserve"> </w:t>
            </w:r>
            <w:r w:rsidR="00E0113F">
              <w:rPr>
                <w:rFonts w:eastAsia="Times New Roman"/>
                <w:lang w:eastAsia="ru-RU"/>
              </w:rPr>
              <w:t>До 100%</w:t>
            </w:r>
          </w:p>
        </w:tc>
      </w:tr>
      <w:tr w:rsidR="0090513B" w:rsidRPr="009D63E8" w:rsidTr="009E7465">
        <w:tc>
          <w:tcPr>
            <w:tcW w:w="3274" w:type="dxa"/>
            <w:vMerge w:val="restart"/>
            <w:shd w:val="clear" w:color="auto" w:fill="auto"/>
          </w:tcPr>
          <w:p w:rsidR="0090513B" w:rsidRPr="009D63E8" w:rsidRDefault="0090513B" w:rsidP="005D0819">
            <w:pPr>
              <w:widowControl w:val="0"/>
              <w:autoSpaceDE w:val="0"/>
              <w:autoSpaceDN w:val="0"/>
              <w:jc w:val="both"/>
              <w:rPr>
                <w:rFonts w:eastAsia="Times New Roman"/>
                <w:lang w:eastAsia="ru-RU"/>
              </w:rPr>
            </w:pPr>
            <w:r>
              <w:rPr>
                <w:rFonts w:eastAsia="Times New Roman"/>
                <w:lang w:eastAsia="ru-RU"/>
              </w:rPr>
              <w:t>Б</w:t>
            </w:r>
            <w:r w:rsidRPr="009D63E8">
              <w:rPr>
                <w:rFonts w:eastAsia="Times New Roman"/>
                <w:lang w:eastAsia="ru-RU"/>
              </w:rPr>
              <w:t>иблиотекарь</w:t>
            </w:r>
          </w:p>
        </w:tc>
        <w:tc>
          <w:tcPr>
            <w:tcW w:w="5365" w:type="dxa"/>
            <w:shd w:val="clear" w:color="auto" w:fill="auto"/>
          </w:tcPr>
          <w:p w:rsidR="0090513B" w:rsidRDefault="0022700F" w:rsidP="0090513B">
            <w:pPr>
              <w:widowControl w:val="0"/>
              <w:autoSpaceDE w:val="0"/>
              <w:autoSpaceDN w:val="0"/>
              <w:ind w:left="720"/>
              <w:jc w:val="both"/>
              <w:rPr>
                <w:rFonts w:eastAsia="Times New Roman"/>
                <w:lang w:eastAsia="ru-RU"/>
              </w:rPr>
            </w:pPr>
            <w:r>
              <w:rPr>
                <w:rFonts w:eastAsia="Times New Roman"/>
                <w:lang w:eastAsia="ru-RU"/>
              </w:rPr>
              <w:t>За увеличение объемов работ:</w:t>
            </w:r>
          </w:p>
          <w:p w:rsidR="009E1B4D" w:rsidRPr="009E1B4D" w:rsidRDefault="009E1B4D" w:rsidP="0022700F">
            <w:pPr>
              <w:pStyle w:val="aa"/>
              <w:widowControl w:val="0"/>
              <w:numPr>
                <w:ilvl w:val="0"/>
                <w:numId w:val="18"/>
              </w:numPr>
              <w:autoSpaceDE w:val="0"/>
              <w:autoSpaceDN w:val="0"/>
              <w:jc w:val="both"/>
              <w:rPr>
                <w:rFonts w:eastAsia="Times New Roman"/>
                <w:lang w:eastAsia="ru-RU"/>
              </w:rPr>
            </w:pPr>
            <w:r>
              <w:rPr>
                <w:rFonts w:ascii="Times New Roman" w:eastAsia="Times New Roman" w:hAnsi="Times New Roman"/>
                <w:lang w:eastAsia="ru-RU"/>
              </w:rPr>
              <w:t>Эстетическое оформление библиотеки</w:t>
            </w:r>
          </w:p>
          <w:p w:rsidR="00D81E4A" w:rsidRPr="0022700F" w:rsidRDefault="009E1B4D" w:rsidP="0022700F">
            <w:pPr>
              <w:pStyle w:val="aa"/>
              <w:widowControl w:val="0"/>
              <w:numPr>
                <w:ilvl w:val="0"/>
                <w:numId w:val="18"/>
              </w:numPr>
              <w:autoSpaceDE w:val="0"/>
              <w:autoSpaceDN w:val="0"/>
              <w:jc w:val="both"/>
              <w:rPr>
                <w:rFonts w:eastAsia="Times New Roman"/>
                <w:lang w:eastAsia="ru-RU"/>
              </w:rPr>
            </w:pPr>
            <w:r>
              <w:rPr>
                <w:rFonts w:ascii="Times New Roman" w:eastAsia="Times New Roman" w:hAnsi="Times New Roman"/>
                <w:lang w:eastAsia="ru-RU"/>
              </w:rPr>
              <w:lastRenderedPageBreak/>
              <w:t xml:space="preserve">Проведение библиотечных уроков </w:t>
            </w:r>
          </w:p>
        </w:tc>
        <w:tc>
          <w:tcPr>
            <w:tcW w:w="2043" w:type="dxa"/>
            <w:shd w:val="clear" w:color="auto" w:fill="auto"/>
          </w:tcPr>
          <w:p w:rsidR="0090513B" w:rsidRPr="009D63E8" w:rsidRDefault="0090513B" w:rsidP="005D0819">
            <w:pPr>
              <w:widowControl w:val="0"/>
              <w:autoSpaceDE w:val="0"/>
              <w:autoSpaceDN w:val="0"/>
              <w:jc w:val="center"/>
              <w:rPr>
                <w:rFonts w:eastAsia="Times New Roman"/>
                <w:lang w:eastAsia="ru-RU"/>
              </w:rPr>
            </w:pPr>
          </w:p>
          <w:p w:rsidR="0090513B" w:rsidRPr="009D63E8" w:rsidRDefault="00E0113F" w:rsidP="005D0819">
            <w:pPr>
              <w:widowControl w:val="0"/>
              <w:autoSpaceDE w:val="0"/>
              <w:autoSpaceDN w:val="0"/>
              <w:jc w:val="center"/>
              <w:rPr>
                <w:rFonts w:eastAsia="Times New Roman"/>
                <w:lang w:eastAsia="ru-RU"/>
              </w:rPr>
            </w:pPr>
            <w:r>
              <w:rPr>
                <w:rFonts w:eastAsia="Times New Roman"/>
                <w:lang w:eastAsia="ru-RU"/>
              </w:rPr>
              <w:t>До 100%</w:t>
            </w:r>
          </w:p>
          <w:p w:rsidR="0090513B" w:rsidRPr="009D63E8" w:rsidRDefault="0090513B" w:rsidP="005D0819">
            <w:pPr>
              <w:widowControl w:val="0"/>
              <w:autoSpaceDE w:val="0"/>
              <w:autoSpaceDN w:val="0"/>
              <w:jc w:val="center"/>
              <w:rPr>
                <w:rFonts w:eastAsia="Times New Roman"/>
                <w:lang w:eastAsia="ru-RU"/>
              </w:rPr>
            </w:pPr>
            <w:r w:rsidRPr="009D63E8">
              <w:rPr>
                <w:rFonts w:eastAsia="Times New Roman"/>
                <w:lang w:eastAsia="ru-RU"/>
              </w:rPr>
              <w:lastRenderedPageBreak/>
              <w:t xml:space="preserve"> </w:t>
            </w:r>
          </w:p>
        </w:tc>
      </w:tr>
      <w:tr w:rsidR="0090513B" w:rsidRPr="009D63E8" w:rsidTr="009E7465">
        <w:tc>
          <w:tcPr>
            <w:tcW w:w="3274" w:type="dxa"/>
            <w:vMerge/>
            <w:shd w:val="clear" w:color="auto" w:fill="auto"/>
          </w:tcPr>
          <w:p w:rsidR="0090513B" w:rsidRPr="009D63E8" w:rsidRDefault="0090513B" w:rsidP="005D0819">
            <w:pPr>
              <w:widowControl w:val="0"/>
              <w:autoSpaceDE w:val="0"/>
              <w:autoSpaceDN w:val="0"/>
              <w:jc w:val="both"/>
              <w:rPr>
                <w:rFonts w:eastAsia="Times New Roman"/>
                <w:lang w:eastAsia="ru-RU"/>
              </w:rPr>
            </w:pPr>
          </w:p>
        </w:tc>
        <w:tc>
          <w:tcPr>
            <w:tcW w:w="5365" w:type="dxa"/>
            <w:shd w:val="clear" w:color="auto" w:fill="auto"/>
          </w:tcPr>
          <w:p w:rsidR="0090513B" w:rsidRPr="009D63E8" w:rsidRDefault="0022700F" w:rsidP="005D0819">
            <w:pPr>
              <w:widowControl w:val="0"/>
              <w:autoSpaceDE w:val="0"/>
              <w:autoSpaceDN w:val="0"/>
              <w:jc w:val="both"/>
              <w:rPr>
                <w:rFonts w:eastAsia="Times New Roman"/>
                <w:lang w:eastAsia="ru-RU"/>
              </w:rPr>
            </w:pPr>
            <w:r w:rsidRPr="009D63E8">
              <w:rPr>
                <w:rFonts w:eastAsia="Times New Roman"/>
                <w:lang w:eastAsia="ru-RU"/>
              </w:rPr>
              <w:t>За сложность и напряженность</w:t>
            </w:r>
          </w:p>
        </w:tc>
        <w:tc>
          <w:tcPr>
            <w:tcW w:w="2043" w:type="dxa"/>
            <w:shd w:val="clear" w:color="auto" w:fill="auto"/>
          </w:tcPr>
          <w:p w:rsidR="0090513B" w:rsidRPr="009D63E8" w:rsidRDefault="00E0113F" w:rsidP="005D0819">
            <w:pPr>
              <w:widowControl w:val="0"/>
              <w:autoSpaceDE w:val="0"/>
              <w:autoSpaceDN w:val="0"/>
              <w:jc w:val="center"/>
              <w:rPr>
                <w:rFonts w:eastAsia="Times New Roman"/>
                <w:lang w:eastAsia="ru-RU"/>
              </w:rPr>
            </w:pPr>
            <w:r>
              <w:rPr>
                <w:rFonts w:eastAsia="Times New Roman"/>
                <w:lang w:eastAsia="ru-RU"/>
              </w:rPr>
              <w:t>До 100%</w:t>
            </w:r>
          </w:p>
        </w:tc>
      </w:tr>
      <w:tr w:rsidR="006C43F7" w:rsidRPr="009D63E8" w:rsidTr="009E7465">
        <w:trPr>
          <w:trHeight w:val="2503"/>
        </w:trPr>
        <w:tc>
          <w:tcPr>
            <w:tcW w:w="3274" w:type="dxa"/>
            <w:vMerge w:val="restart"/>
            <w:shd w:val="clear" w:color="auto" w:fill="auto"/>
          </w:tcPr>
          <w:p w:rsidR="006C43F7" w:rsidRPr="009D63E8" w:rsidRDefault="006C43F7" w:rsidP="005D0819">
            <w:pPr>
              <w:widowControl w:val="0"/>
              <w:autoSpaceDE w:val="0"/>
              <w:autoSpaceDN w:val="0"/>
              <w:jc w:val="both"/>
              <w:rPr>
                <w:rFonts w:eastAsia="Times New Roman"/>
                <w:lang w:eastAsia="ru-RU"/>
              </w:rPr>
            </w:pPr>
            <w:r w:rsidRPr="009D63E8">
              <w:rPr>
                <w:rFonts w:eastAsia="Times New Roman"/>
                <w:lang w:eastAsia="ru-RU"/>
              </w:rPr>
              <w:t>Педагог-психолог</w:t>
            </w:r>
            <w:r w:rsidR="00D81E4A">
              <w:rPr>
                <w:rFonts w:eastAsia="Times New Roman"/>
                <w:lang w:eastAsia="ru-RU"/>
              </w:rPr>
              <w:t>, логопед</w:t>
            </w:r>
          </w:p>
        </w:tc>
        <w:tc>
          <w:tcPr>
            <w:tcW w:w="5365" w:type="dxa"/>
            <w:shd w:val="clear" w:color="auto" w:fill="auto"/>
          </w:tcPr>
          <w:p w:rsidR="006C43F7" w:rsidRDefault="00D81E4A" w:rsidP="005D0819">
            <w:pPr>
              <w:widowControl w:val="0"/>
              <w:autoSpaceDE w:val="0"/>
              <w:autoSpaceDN w:val="0"/>
              <w:jc w:val="both"/>
              <w:rPr>
                <w:rFonts w:eastAsia="Times New Roman"/>
                <w:lang w:eastAsia="ru-RU"/>
              </w:rPr>
            </w:pPr>
            <w:r>
              <w:rPr>
                <w:rFonts w:eastAsia="Times New Roman"/>
                <w:lang w:eastAsia="ru-RU"/>
              </w:rPr>
              <w:t>За увеличение объема работ:</w:t>
            </w:r>
          </w:p>
          <w:p w:rsidR="00D81E4A" w:rsidRPr="00645EA3" w:rsidRDefault="00D81E4A" w:rsidP="00D81E4A">
            <w:pPr>
              <w:pStyle w:val="aa"/>
              <w:widowControl w:val="0"/>
              <w:numPr>
                <w:ilvl w:val="0"/>
                <w:numId w:val="19"/>
              </w:numPr>
              <w:autoSpaceDE w:val="0"/>
              <w:autoSpaceDN w:val="0"/>
              <w:jc w:val="both"/>
              <w:rPr>
                <w:rFonts w:ascii="Times New Roman" w:eastAsia="Times New Roman" w:hAnsi="Times New Roman"/>
                <w:lang w:eastAsia="ru-RU"/>
              </w:rPr>
            </w:pPr>
            <w:r w:rsidRPr="00645EA3">
              <w:rPr>
                <w:rFonts w:ascii="Times New Roman" w:eastAsia="Times New Roman" w:hAnsi="Times New Roman"/>
                <w:lang w:eastAsia="ru-RU"/>
              </w:rPr>
              <w:t>За внеклассную работу с трудными подростками</w:t>
            </w:r>
            <w:r w:rsidR="009E1B4D">
              <w:rPr>
                <w:rFonts w:ascii="Times New Roman" w:eastAsia="Times New Roman" w:hAnsi="Times New Roman"/>
                <w:lang w:eastAsia="ru-RU"/>
              </w:rPr>
              <w:t xml:space="preserve"> и родителями </w:t>
            </w:r>
          </w:p>
          <w:p w:rsidR="00D81E4A" w:rsidRDefault="00D81E4A" w:rsidP="00D81E4A">
            <w:pPr>
              <w:pStyle w:val="aa"/>
              <w:widowControl w:val="0"/>
              <w:numPr>
                <w:ilvl w:val="0"/>
                <w:numId w:val="19"/>
              </w:numPr>
              <w:autoSpaceDE w:val="0"/>
              <w:autoSpaceDN w:val="0"/>
              <w:jc w:val="both"/>
              <w:rPr>
                <w:rFonts w:ascii="Times New Roman" w:eastAsia="Times New Roman" w:hAnsi="Times New Roman"/>
                <w:lang w:eastAsia="ru-RU"/>
              </w:rPr>
            </w:pPr>
            <w:r w:rsidRPr="00645EA3">
              <w:rPr>
                <w:rFonts w:ascii="Times New Roman" w:eastAsia="Times New Roman" w:hAnsi="Times New Roman"/>
                <w:lang w:eastAsia="ru-RU"/>
              </w:rPr>
              <w:t>За работу с обучающимися школы и воспитанниками детского сада с отклонениями в развитии</w:t>
            </w:r>
          </w:p>
          <w:p w:rsidR="009E1B4D" w:rsidRPr="0090513B" w:rsidRDefault="009E1B4D" w:rsidP="009E1B4D">
            <w:pPr>
              <w:pStyle w:val="aa"/>
              <w:widowControl w:val="0"/>
              <w:numPr>
                <w:ilvl w:val="0"/>
                <w:numId w:val="17"/>
              </w:numPr>
              <w:autoSpaceDE w:val="0"/>
              <w:autoSpaceDN w:val="0"/>
              <w:jc w:val="both"/>
              <w:rPr>
                <w:rFonts w:ascii="Times New Roman" w:eastAsia="Times New Roman" w:hAnsi="Times New Roman"/>
                <w:lang w:eastAsia="ru-RU"/>
              </w:rPr>
            </w:pPr>
            <w:r>
              <w:rPr>
                <w:rFonts w:ascii="Times New Roman" w:eastAsia="Times New Roman" w:hAnsi="Times New Roman"/>
                <w:lang w:eastAsia="ru-RU"/>
              </w:rPr>
              <w:t>За работу в системе Ведомственного контроля школы</w:t>
            </w:r>
          </w:p>
          <w:p w:rsidR="009E1B4D" w:rsidRPr="00645EA3" w:rsidRDefault="009E1B4D" w:rsidP="009E1B4D">
            <w:pPr>
              <w:pStyle w:val="aa"/>
              <w:widowControl w:val="0"/>
              <w:autoSpaceDE w:val="0"/>
              <w:autoSpaceDN w:val="0"/>
              <w:jc w:val="both"/>
              <w:rPr>
                <w:rFonts w:ascii="Times New Roman" w:eastAsia="Times New Roman" w:hAnsi="Times New Roman"/>
                <w:lang w:eastAsia="ru-RU"/>
              </w:rPr>
            </w:pPr>
          </w:p>
          <w:p w:rsidR="00D81E4A" w:rsidRPr="009D63E8" w:rsidRDefault="00D81E4A" w:rsidP="005D0819">
            <w:pPr>
              <w:widowControl w:val="0"/>
              <w:autoSpaceDE w:val="0"/>
              <w:autoSpaceDN w:val="0"/>
              <w:jc w:val="both"/>
              <w:rPr>
                <w:rFonts w:eastAsia="Times New Roman"/>
                <w:lang w:eastAsia="ru-RU"/>
              </w:rPr>
            </w:pPr>
          </w:p>
        </w:tc>
        <w:tc>
          <w:tcPr>
            <w:tcW w:w="2043" w:type="dxa"/>
            <w:shd w:val="clear" w:color="auto" w:fill="auto"/>
          </w:tcPr>
          <w:p w:rsidR="006C43F7" w:rsidRPr="009D63E8" w:rsidRDefault="00E0113F" w:rsidP="005D0819">
            <w:pPr>
              <w:widowControl w:val="0"/>
              <w:autoSpaceDE w:val="0"/>
              <w:autoSpaceDN w:val="0"/>
              <w:jc w:val="center"/>
              <w:rPr>
                <w:rFonts w:eastAsia="Times New Roman"/>
                <w:lang w:eastAsia="ru-RU"/>
              </w:rPr>
            </w:pPr>
            <w:r>
              <w:rPr>
                <w:rFonts w:eastAsia="Times New Roman"/>
                <w:lang w:eastAsia="ru-RU"/>
              </w:rPr>
              <w:t>До</w:t>
            </w:r>
            <w:r w:rsidR="00D81E4A">
              <w:rPr>
                <w:rFonts w:eastAsia="Times New Roman"/>
                <w:lang w:eastAsia="ru-RU"/>
              </w:rPr>
              <w:t xml:space="preserve"> </w:t>
            </w:r>
            <w:r>
              <w:rPr>
                <w:rFonts w:eastAsia="Times New Roman"/>
                <w:lang w:eastAsia="ru-RU"/>
              </w:rPr>
              <w:t>100%</w:t>
            </w:r>
          </w:p>
        </w:tc>
      </w:tr>
      <w:tr w:rsidR="006C43F7" w:rsidRPr="009D63E8" w:rsidTr="009E7465">
        <w:tc>
          <w:tcPr>
            <w:tcW w:w="3274" w:type="dxa"/>
            <w:vMerge/>
            <w:shd w:val="clear" w:color="auto" w:fill="auto"/>
          </w:tcPr>
          <w:p w:rsidR="006C43F7" w:rsidRPr="009D63E8" w:rsidRDefault="006C43F7" w:rsidP="005D0819">
            <w:pPr>
              <w:widowControl w:val="0"/>
              <w:autoSpaceDE w:val="0"/>
              <w:autoSpaceDN w:val="0"/>
              <w:jc w:val="both"/>
              <w:rPr>
                <w:rFonts w:eastAsia="Times New Roman"/>
                <w:lang w:eastAsia="ru-RU"/>
              </w:rPr>
            </w:pPr>
          </w:p>
        </w:tc>
        <w:tc>
          <w:tcPr>
            <w:tcW w:w="5365" w:type="dxa"/>
            <w:shd w:val="clear" w:color="auto" w:fill="auto"/>
          </w:tcPr>
          <w:p w:rsidR="006C43F7" w:rsidRPr="009D63E8" w:rsidRDefault="00D81E4A" w:rsidP="005D0819">
            <w:pPr>
              <w:widowControl w:val="0"/>
              <w:autoSpaceDE w:val="0"/>
              <w:autoSpaceDN w:val="0"/>
              <w:jc w:val="both"/>
              <w:rPr>
                <w:rFonts w:eastAsia="Times New Roman"/>
                <w:lang w:eastAsia="ru-RU"/>
              </w:rPr>
            </w:pPr>
            <w:r w:rsidRPr="009D63E8">
              <w:rPr>
                <w:rFonts w:eastAsia="Times New Roman"/>
                <w:lang w:eastAsia="ru-RU"/>
              </w:rPr>
              <w:t>За сложность и напряженность</w:t>
            </w:r>
          </w:p>
        </w:tc>
        <w:tc>
          <w:tcPr>
            <w:tcW w:w="2043" w:type="dxa"/>
            <w:shd w:val="clear" w:color="auto" w:fill="auto"/>
          </w:tcPr>
          <w:p w:rsidR="006C43F7" w:rsidRPr="009D63E8" w:rsidRDefault="00D81E4A" w:rsidP="005D0819">
            <w:pPr>
              <w:widowControl w:val="0"/>
              <w:autoSpaceDE w:val="0"/>
              <w:autoSpaceDN w:val="0"/>
              <w:jc w:val="center"/>
              <w:rPr>
                <w:rFonts w:eastAsia="Times New Roman"/>
                <w:lang w:eastAsia="ru-RU"/>
              </w:rPr>
            </w:pPr>
            <w:r>
              <w:rPr>
                <w:rFonts w:eastAsia="Times New Roman"/>
                <w:lang w:eastAsia="ru-RU"/>
              </w:rPr>
              <w:t xml:space="preserve"> </w:t>
            </w:r>
            <w:r w:rsidR="00E0113F">
              <w:rPr>
                <w:rFonts w:eastAsia="Times New Roman"/>
                <w:lang w:eastAsia="ru-RU"/>
              </w:rPr>
              <w:t>До 100%</w:t>
            </w:r>
          </w:p>
        </w:tc>
      </w:tr>
      <w:tr w:rsidR="00645EA3" w:rsidRPr="009D63E8" w:rsidTr="009E7465">
        <w:trPr>
          <w:trHeight w:val="2557"/>
        </w:trPr>
        <w:tc>
          <w:tcPr>
            <w:tcW w:w="3274" w:type="dxa"/>
            <w:vMerge w:val="restart"/>
            <w:shd w:val="clear" w:color="auto" w:fill="auto"/>
          </w:tcPr>
          <w:p w:rsidR="00645EA3" w:rsidRPr="009D63E8" w:rsidRDefault="00645EA3" w:rsidP="005D0819">
            <w:pPr>
              <w:widowControl w:val="0"/>
              <w:autoSpaceDE w:val="0"/>
              <w:autoSpaceDN w:val="0"/>
              <w:jc w:val="both"/>
              <w:rPr>
                <w:rFonts w:eastAsia="Times New Roman"/>
                <w:lang w:eastAsia="ru-RU"/>
              </w:rPr>
            </w:pPr>
            <w:r>
              <w:rPr>
                <w:rFonts w:eastAsia="Times New Roman"/>
                <w:lang w:eastAsia="ru-RU"/>
              </w:rPr>
              <w:t>Музыкальный руководитель (детский сад)</w:t>
            </w:r>
          </w:p>
        </w:tc>
        <w:tc>
          <w:tcPr>
            <w:tcW w:w="5365" w:type="dxa"/>
            <w:shd w:val="clear" w:color="auto" w:fill="auto"/>
          </w:tcPr>
          <w:p w:rsidR="00645EA3" w:rsidRDefault="00645EA3" w:rsidP="009E1B4D">
            <w:pPr>
              <w:widowControl w:val="0"/>
              <w:autoSpaceDE w:val="0"/>
              <w:autoSpaceDN w:val="0"/>
              <w:jc w:val="center"/>
              <w:rPr>
                <w:rFonts w:eastAsia="Times New Roman"/>
                <w:lang w:eastAsia="ru-RU"/>
              </w:rPr>
            </w:pPr>
            <w:r>
              <w:rPr>
                <w:rFonts w:eastAsia="Times New Roman"/>
                <w:lang w:eastAsia="ru-RU"/>
              </w:rPr>
              <w:t>За увеличение объема работ:</w:t>
            </w:r>
          </w:p>
          <w:p w:rsidR="00036562" w:rsidRDefault="00036562" w:rsidP="009E1B4D">
            <w:pPr>
              <w:widowControl w:val="0"/>
              <w:autoSpaceDE w:val="0"/>
              <w:autoSpaceDN w:val="0"/>
              <w:jc w:val="center"/>
              <w:rPr>
                <w:rFonts w:eastAsia="Times New Roman"/>
                <w:lang w:eastAsia="ru-RU"/>
              </w:rPr>
            </w:pPr>
          </w:p>
          <w:p w:rsidR="00036562" w:rsidRPr="00036562" w:rsidRDefault="00036562" w:rsidP="00036562">
            <w:pPr>
              <w:pStyle w:val="aa"/>
              <w:widowControl w:val="0"/>
              <w:numPr>
                <w:ilvl w:val="0"/>
                <w:numId w:val="17"/>
              </w:numPr>
              <w:autoSpaceDE w:val="0"/>
              <w:autoSpaceDN w:val="0"/>
              <w:rPr>
                <w:rStyle w:val="FontStyle40"/>
                <w:rFonts w:eastAsia="Times New Roman"/>
                <w:lang w:eastAsia="ru-RU"/>
              </w:rPr>
            </w:pPr>
            <w:r w:rsidRPr="00036562">
              <w:rPr>
                <w:rFonts w:ascii="Times New Roman" w:eastAsia="Times New Roman" w:hAnsi="Times New Roman"/>
                <w:lang w:eastAsia="ru-RU"/>
              </w:rPr>
              <w:t>За ведение кружковой работы с детьми в нерабочее время</w:t>
            </w:r>
          </w:p>
          <w:p w:rsidR="00645EA3" w:rsidRPr="00645EA3" w:rsidRDefault="00645EA3" w:rsidP="00645EA3">
            <w:pPr>
              <w:pStyle w:val="aa"/>
              <w:widowControl w:val="0"/>
              <w:numPr>
                <w:ilvl w:val="0"/>
                <w:numId w:val="20"/>
              </w:numPr>
              <w:autoSpaceDE w:val="0"/>
              <w:autoSpaceDN w:val="0"/>
              <w:jc w:val="both"/>
              <w:rPr>
                <w:rFonts w:eastAsia="Times New Roman"/>
                <w:lang w:eastAsia="ru-RU"/>
              </w:rPr>
            </w:pPr>
            <w:r>
              <w:rPr>
                <w:rStyle w:val="FontStyle40"/>
              </w:rPr>
              <w:t>За работу информационно-коммуникационными технологиями и применение их в воспитательно-образовательном процессе.</w:t>
            </w:r>
          </w:p>
        </w:tc>
        <w:tc>
          <w:tcPr>
            <w:tcW w:w="2043" w:type="dxa"/>
            <w:shd w:val="clear" w:color="auto" w:fill="auto"/>
          </w:tcPr>
          <w:p w:rsidR="00645EA3" w:rsidRDefault="00E0113F" w:rsidP="005D0819">
            <w:pPr>
              <w:widowControl w:val="0"/>
              <w:autoSpaceDE w:val="0"/>
              <w:autoSpaceDN w:val="0"/>
              <w:jc w:val="center"/>
              <w:rPr>
                <w:rFonts w:eastAsia="Times New Roman"/>
                <w:lang w:eastAsia="ru-RU"/>
              </w:rPr>
            </w:pPr>
            <w:r>
              <w:rPr>
                <w:rFonts w:eastAsia="Times New Roman"/>
                <w:lang w:eastAsia="ru-RU"/>
              </w:rPr>
              <w:t>До 100%</w:t>
            </w:r>
          </w:p>
        </w:tc>
      </w:tr>
      <w:tr w:rsidR="006C43F7" w:rsidRPr="009D63E8" w:rsidTr="009E7465">
        <w:tc>
          <w:tcPr>
            <w:tcW w:w="3274" w:type="dxa"/>
            <w:vMerge/>
            <w:shd w:val="clear" w:color="auto" w:fill="auto"/>
          </w:tcPr>
          <w:p w:rsidR="006C43F7" w:rsidRPr="009D63E8" w:rsidRDefault="006C43F7" w:rsidP="005D0819">
            <w:pPr>
              <w:widowControl w:val="0"/>
              <w:autoSpaceDE w:val="0"/>
              <w:autoSpaceDN w:val="0"/>
              <w:jc w:val="both"/>
              <w:rPr>
                <w:rFonts w:eastAsia="Times New Roman"/>
                <w:lang w:eastAsia="ru-RU"/>
              </w:rPr>
            </w:pPr>
          </w:p>
        </w:tc>
        <w:tc>
          <w:tcPr>
            <w:tcW w:w="5365" w:type="dxa"/>
            <w:shd w:val="clear" w:color="auto" w:fill="auto"/>
          </w:tcPr>
          <w:p w:rsidR="006C43F7" w:rsidRPr="009D63E8" w:rsidRDefault="006C43F7" w:rsidP="005401C2">
            <w:pPr>
              <w:widowControl w:val="0"/>
              <w:autoSpaceDE w:val="0"/>
              <w:autoSpaceDN w:val="0"/>
              <w:jc w:val="both"/>
              <w:rPr>
                <w:rFonts w:eastAsia="Times New Roman"/>
                <w:lang w:eastAsia="ru-RU"/>
              </w:rPr>
            </w:pPr>
            <w:r>
              <w:rPr>
                <w:rFonts w:eastAsia="Times New Roman"/>
                <w:lang w:eastAsia="ru-RU"/>
              </w:rPr>
              <w:t xml:space="preserve">За сложность и напряженность труда </w:t>
            </w:r>
          </w:p>
        </w:tc>
        <w:tc>
          <w:tcPr>
            <w:tcW w:w="2043" w:type="dxa"/>
            <w:shd w:val="clear" w:color="auto" w:fill="auto"/>
          </w:tcPr>
          <w:p w:rsidR="006C43F7" w:rsidRDefault="00E0113F" w:rsidP="005D0819">
            <w:pPr>
              <w:widowControl w:val="0"/>
              <w:autoSpaceDE w:val="0"/>
              <w:autoSpaceDN w:val="0"/>
              <w:jc w:val="center"/>
              <w:rPr>
                <w:rFonts w:eastAsia="Times New Roman"/>
                <w:lang w:eastAsia="ru-RU"/>
              </w:rPr>
            </w:pPr>
            <w:r>
              <w:rPr>
                <w:rFonts w:eastAsia="Times New Roman"/>
                <w:lang w:eastAsia="ru-RU"/>
              </w:rPr>
              <w:t xml:space="preserve">До </w:t>
            </w:r>
            <w:r w:rsidR="00036562">
              <w:rPr>
                <w:rFonts w:eastAsia="Times New Roman"/>
                <w:lang w:eastAsia="ru-RU"/>
              </w:rPr>
              <w:t>1</w:t>
            </w:r>
            <w:r>
              <w:rPr>
                <w:rFonts w:eastAsia="Times New Roman"/>
                <w:lang w:eastAsia="ru-RU"/>
              </w:rPr>
              <w:t>00%</w:t>
            </w:r>
          </w:p>
        </w:tc>
      </w:tr>
      <w:tr w:rsidR="00645EA3" w:rsidRPr="009D63E8" w:rsidTr="009E7465">
        <w:trPr>
          <w:trHeight w:val="3269"/>
        </w:trPr>
        <w:tc>
          <w:tcPr>
            <w:tcW w:w="3274" w:type="dxa"/>
            <w:vMerge w:val="restart"/>
            <w:shd w:val="clear" w:color="auto" w:fill="auto"/>
          </w:tcPr>
          <w:p w:rsidR="00645EA3" w:rsidRPr="009D63E8" w:rsidRDefault="00645EA3" w:rsidP="00645EA3">
            <w:pPr>
              <w:widowControl w:val="0"/>
              <w:autoSpaceDE w:val="0"/>
              <w:autoSpaceDN w:val="0"/>
              <w:jc w:val="both"/>
              <w:rPr>
                <w:rFonts w:eastAsia="Times New Roman"/>
                <w:lang w:eastAsia="ru-RU"/>
              </w:rPr>
            </w:pPr>
            <w:r w:rsidRPr="009D63E8">
              <w:rPr>
                <w:rFonts w:eastAsia="Times New Roman"/>
                <w:lang w:eastAsia="ru-RU"/>
              </w:rPr>
              <w:t>педагог - организатор</w:t>
            </w:r>
          </w:p>
        </w:tc>
        <w:tc>
          <w:tcPr>
            <w:tcW w:w="5365" w:type="dxa"/>
            <w:shd w:val="clear" w:color="auto" w:fill="auto"/>
          </w:tcPr>
          <w:p w:rsidR="00645EA3" w:rsidRDefault="00645EA3" w:rsidP="00036562">
            <w:pPr>
              <w:widowControl w:val="0"/>
              <w:autoSpaceDE w:val="0"/>
              <w:autoSpaceDN w:val="0"/>
              <w:jc w:val="center"/>
              <w:rPr>
                <w:rFonts w:eastAsia="Times New Roman"/>
                <w:lang w:eastAsia="ru-RU"/>
              </w:rPr>
            </w:pPr>
            <w:r>
              <w:rPr>
                <w:rFonts w:eastAsia="Times New Roman"/>
                <w:lang w:eastAsia="ru-RU"/>
              </w:rPr>
              <w:t>За увеличение объема работ:</w:t>
            </w:r>
          </w:p>
          <w:p w:rsidR="00645EA3" w:rsidRPr="00645EA3" w:rsidRDefault="00645EA3" w:rsidP="00645EA3">
            <w:pPr>
              <w:pStyle w:val="aa"/>
              <w:widowControl w:val="0"/>
              <w:numPr>
                <w:ilvl w:val="0"/>
                <w:numId w:val="21"/>
              </w:numPr>
              <w:autoSpaceDE w:val="0"/>
              <w:autoSpaceDN w:val="0"/>
              <w:jc w:val="both"/>
              <w:rPr>
                <w:rFonts w:ascii="Times New Roman" w:eastAsia="Times New Roman" w:hAnsi="Times New Roman"/>
                <w:lang w:eastAsia="ru-RU"/>
              </w:rPr>
            </w:pPr>
            <w:r w:rsidRPr="00645EA3">
              <w:rPr>
                <w:rFonts w:ascii="Times New Roman" w:eastAsia="Times New Roman" w:hAnsi="Times New Roman"/>
                <w:lang w:eastAsia="ru-RU"/>
              </w:rPr>
              <w:t>За высокий уровень организации внеклассной, внеклассной спортивной и оздоровительной работы</w:t>
            </w:r>
          </w:p>
          <w:p w:rsidR="00645EA3" w:rsidRPr="00645EA3" w:rsidRDefault="00645EA3" w:rsidP="00645EA3">
            <w:pPr>
              <w:pStyle w:val="aa"/>
              <w:widowControl w:val="0"/>
              <w:numPr>
                <w:ilvl w:val="0"/>
                <w:numId w:val="21"/>
              </w:numPr>
              <w:autoSpaceDE w:val="0"/>
              <w:autoSpaceDN w:val="0"/>
              <w:jc w:val="both"/>
              <w:rPr>
                <w:rFonts w:ascii="Times New Roman" w:eastAsia="Times New Roman" w:hAnsi="Times New Roman"/>
                <w:lang w:eastAsia="ru-RU"/>
              </w:rPr>
            </w:pPr>
            <w:r w:rsidRPr="00645EA3">
              <w:rPr>
                <w:rFonts w:ascii="Times New Roman" w:eastAsia="Times New Roman" w:hAnsi="Times New Roman"/>
                <w:lang w:eastAsia="ru-RU"/>
              </w:rPr>
              <w:t>За использование в работе новых информационных технологий в проведении внеклассных мероприятий, внеурочной деятельности</w:t>
            </w:r>
          </w:p>
          <w:p w:rsidR="00645EA3" w:rsidRPr="00645EA3" w:rsidRDefault="00645EA3" w:rsidP="00645EA3">
            <w:pPr>
              <w:pStyle w:val="aa"/>
              <w:widowControl w:val="0"/>
              <w:numPr>
                <w:ilvl w:val="0"/>
                <w:numId w:val="21"/>
              </w:numPr>
              <w:autoSpaceDE w:val="0"/>
              <w:autoSpaceDN w:val="0"/>
              <w:jc w:val="both"/>
              <w:rPr>
                <w:rFonts w:eastAsia="Times New Roman"/>
                <w:lang w:eastAsia="ru-RU"/>
              </w:rPr>
            </w:pPr>
            <w:r w:rsidRPr="00645EA3">
              <w:rPr>
                <w:rFonts w:ascii="Times New Roman" w:eastAsia="Times New Roman" w:hAnsi="Times New Roman"/>
                <w:lang w:eastAsia="ru-RU"/>
              </w:rPr>
              <w:t>За проведение открытого родительского собрания</w:t>
            </w:r>
          </w:p>
          <w:p w:rsidR="00645EA3" w:rsidRPr="00645EA3" w:rsidRDefault="00645EA3" w:rsidP="00036562">
            <w:pPr>
              <w:pStyle w:val="aa"/>
              <w:widowControl w:val="0"/>
              <w:autoSpaceDE w:val="0"/>
              <w:autoSpaceDN w:val="0"/>
              <w:jc w:val="both"/>
              <w:rPr>
                <w:rFonts w:eastAsia="Times New Roman"/>
                <w:lang w:eastAsia="ru-RU"/>
              </w:rPr>
            </w:pPr>
          </w:p>
        </w:tc>
        <w:tc>
          <w:tcPr>
            <w:tcW w:w="2043" w:type="dxa"/>
            <w:shd w:val="clear" w:color="auto" w:fill="auto"/>
          </w:tcPr>
          <w:p w:rsidR="00645EA3" w:rsidRDefault="00645EA3" w:rsidP="005D0819">
            <w:pPr>
              <w:widowControl w:val="0"/>
              <w:autoSpaceDE w:val="0"/>
              <w:autoSpaceDN w:val="0"/>
              <w:jc w:val="center"/>
              <w:rPr>
                <w:rFonts w:eastAsia="Times New Roman"/>
                <w:lang w:eastAsia="ru-RU"/>
              </w:rPr>
            </w:pPr>
          </w:p>
          <w:p w:rsidR="00645EA3" w:rsidRDefault="00E0113F" w:rsidP="005D0819">
            <w:pPr>
              <w:widowControl w:val="0"/>
              <w:autoSpaceDE w:val="0"/>
              <w:autoSpaceDN w:val="0"/>
              <w:jc w:val="center"/>
              <w:rPr>
                <w:rFonts w:eastAsia="Times New Roman"/>
                <w:lang w:eastAsia="ru-RU"/>
              </w:rPr>
            </w:pPr>
            <w:r>
              <w:rPr>
                <w:rFonts w:eastAsia="Times New Roman"/>
                <w:lang w:eastAsia="ru-RU"/>
              </w:rPr>
              <w:t>До</w:t>
            </w:r>
            <w:r w:rsidR="00036562">
              <w:rPr>
                <w:rFonts w:eastAsia="Times New Roman"/>
                <w:lang w:eastAsia="ru-RU"/>
              </w:rPr>
              <w:t xml:space="preserve"> </w:t>
            </w:r>
            <w:r>
              <w:rPr>
                <w:rFonts w:eastAsia="Times New Roman"/>
                <w:lang w:eastAsia="ru-RU"/>
              </w:rPr>
              <w:t>100%</w:t>
            </w:r>
          </w:p>
        </w:tc>
      </w:tr>
      <w:tr w:rsidR="00645EA3" w:rsidRPr="009D63E8" w:rsidTr="009E7465">
        <w:trPr>
          <w:trHeight w:val="795"/>
        </w:trPr>
        <w:tc>
          <w:tcPr>
            <w:tcW w:w="3274" w:type="dxa"/>
            <w:vMerge/>
            <w:shd w:val="clear" w:color="auto" w:fill="auto"/>
          </w:tcPr>
          <w:p w:rsidR="00645EA3" w:rsidRPr="009D63E8" w:rsidRDefault="00645EA3" w:rsidP="00645EA3">
            <w:pPr>
              <w:widowControl w:val="0"/>
              <w:autoSpaceDE w:val="0"/>
              <w:autoSpaceDN w:val="0"/>
              <w:jc w:val="both"/>
              <w:rPr>
                <w:rFonts w:eastAsia="Times New Roman"/>
                <w:lang w:eastAsia="ru-RU"/>
              </w:rPr>
            </w:pPr>
          </w:p>
        </w:tc>
        <w:tc>
          <w:tcPr>
            <w:tcW w:w="5365" w:type="dxa"/>
            <w:shd w:val="clear" w:color="auto" w:fill="auto"/>
          </w:tcPr>
          <w:p w:rsidR="00645EA3" w:rsidRDefault="00645EA3" w:rsidP="00645EA3">
            <w:pPr>
              <w:widowControl w:val="0"/>
              <w:autoSpaceDE w:val="0"/>
              <w:autoSpaceDN w:val="0"/>
              <w:jc w:val="both"/>
              <w:rPr>
                <w:rFonts w:eastAsia="Times New Roman"/>
                <w:lang w:eastAsia="ru-RU"/>
              </w:rPr>
            </w:pPr>
            <w:r>
              <w:rPr>
                <w:rFonts w:eastAsia="Times New Roman"/>
                <w:lang w:eastAsia="ru-RU"/>
              </w:rPr>
              <w:t>За сложность и напряженность труда</w:t>
            </w:r>
          </w:p>
        </w:tc>
        <w:tc>
          <w:tcPr>
            <w:tcW w:w="2043" w:type="dxa"/>
            <w:shd w:val="clear" w:color="auto" w:fill="auto"/>
          </w:tcPr>
          <w:p w:rsidR="00645EA3" w:rsidRDefault="00E0113F" w:rsidP="005D0819">
            <w:pPr>
              <w:widowControl w:val="0"/>
              <w:autoSpaceDE w:val="0"/>
              <w:autoSpaceDN w:val="0"/>
              <w:jc w:val="center"/>
              <w:rPr>
                <w:rFonts w:eastAsia="Times New Roman"/>
                <w:lang w:eastAsia="ru-RU"/>
              </w:rPr>
            </w:pPr>
            <w:r>
              <w:rPr>
                <w:rFonts w:eastAsia="Times New Roman"/>
                <w:lang w:eastAsia="ru-RU"/>
              </w:rPr>
              <w:t>До 100%</w:t>
            </w:r>
          </w:p>
        </w:tc>
      </w:tr>
      <w:tr w:rsidR="00AC7A29" w:rsidRPr="009D63E8" w:rsidTr="009E7465">
        <w:tc>
          <w:tcPr>
            <w:tcW w:w="3274" w:type="dxa"/>
            <w:vMerge w:val="restart"/>
            <w:shd w:val="clear" w:color="auto" w:fill="auto"/>
          </w:tcPr>
          <w:p w:rsidR="00AC7A29" w:rsidRPr="009D63E8" w:rsidRDefault="00AC7A29" w:rsidP="005D0819">
            <w:pPr>
              <w:widowControl w:val="0"/>
              <w:autoSpaceDE w:val="0"/>
              <w:autoSpaceDN w:val="0"/>
              <w:jc w:val="both"/>
              <w:rPr>
                <w:rFonts w:eastAsia="Times New Roman"/>
                <w:lang w:eastAsia="ru-RU"/>
              </w:rPr>
            </w:pPr>
            <w:r>
              <w:rPr>
                <w:rFonts w:eastAsia="Times New Roman"/>
                <w:lang w:eastAsia="ru-RU"/>
              </w:rPr>
              <w:t>Классные руководители, учителя предметники, учителя начальных классов</w:t>
            </w:r>
          </w:p>
        </w:tc>
        <w:tc>
          <w:tcPr>
            <w:tcW w:w="5365" w:type="dxa"/>
            <w:shd w:val="clear" w:color="auto" w:fill="auto"/>
          </w:tcPr>
          <w:p w:rsidR="00AC7A29" w:rsidRDefault="00AC7A29" w:rsidP="005D0819">
            <w:pPr>
              <w:widowControl w:val="0"/>
              <w:autoSpaceDE w:val="0"/>
              <w:autoSpaceDN w:val="0"/>
              <w:jc w:val="both"/>
              <w:rPr>
                <w:rFonts w:eastAsia="Times New Roman"/>
                <w:lang w:eastAsia="ru-RU"/>
              </w:rPr>
            </w:pPr>
            <w:r>
              <w:rPr>
                <w:rFonts w:eastAsia="Times New Roman"/>
                <w:lang w:eastAsia="ru-RU"/>
              </w:rPr>
              <w:t>За участие класса в трудовых делах по уборке и озеленению территории во внеурочное время</w:t>
            </w:r>
          </w:p>
          <w:p w:rsidR="00AC7A29" w:rsidRDefault="00AC7A29" w:rsidP="005D0819">
            <w:pPr>
              <w:widowControl w:val="0"/>
              <w:autoSpaceDE w:val="0"/>
              <w:autoSpaceDN w:val="0"/>
              <w:jc w:val="both"/>
              <w:rPr>
                <w:rFonts w:eastAsia="Times New Roman"/>
                <w:lang w:eastAsia="ru-RU"/>
              </w:rPr>
            </w:pPr>
            <w:r>
              <w:rPr>
                <w:rFonts w:eastAsia="Times New Roman"/>
                <w:lang w:eastAsia="ru-RU"/>
              </w:rPr>
              <w:t>За участие в работе Совета профилактики</w:t>
            </w:r>
          </w:p>
        </w:tc>
        <w:tc>
          <w:tcPr>
            <w:tcW w:w="2043" w:type="dxa"/>
            <w:vMerge w:val="restart"/>
            <w:shd w:val="clear" w:color="auto" w:fill="auto"/>
          </w:tcPr>
          <w:p w:rsidR="00AC7A29" w:rsidRPr="00B0567F" w:rsidRDefault="00AC7A29" w:rsidP="005D0819">
            <w:pPr>
              <w:widowControl w:val="0"/>
              <w:autoSpaceDE w:val="0"/>
              <w:autoSpaceDN w:val="0"/>
              <w:jc w:val="center"/>
              <w:rPr>
                <w:rFonts w:eastAsia="Times New Roman"/>
                <w:lang w:eastAsia="ru-RU"/>
              </w:rPr>
            </w:pPr>
          </w:p>
          <w:p w:rsidR="00AC7A29" w:rsidRDefault="00AC7A29" w:rsidP="00F1750A">
            <w:pPr>
              <w:widowControl w:val="0"/>
              <w:autoSpaceDE w:val="0"/>
              <w:autoSpaceDN w:val="0"/>
              <w:jc w:val="center"/>
              <w:rPr>
                <w:rFonts w:eastAsia="Times New Roman"/>
                <w:lang w:eastAsia="ru-RU"/>
              </w:rPr>
            </w:pPr>
            <w:r>
              <w:rPr>
                <w:rFonts w:eastAsia="Times New Roman"/>
                <w:lang w:eastAsia="ru-RU"/>
              </w:rPr>
              <w:t>10 %</w:t>
            </w:r>
          </w:p>
          <w:p w:rsidR="00AC7A29" w:rsidRDefault="00AC7A29" w:rsidP="005D0819">
            <w:pPr>
              <w:widowControl w:val="0"/>
              <w:autoSpaceDE w:val="0"/>
              <w:autoSpaceDN w:val="0"/>
              <w:jc w:val="center"/>
              <w:rPr>
                <w:rFonts w:eastAsia="Times New Roman"/>
                <w:lang w:eastAsia="ru-RU"/>
              </w:rPr>
            </w:pPr>
          </w:p>
          <w:p w:rsidR="00AC7A29" w:rsidRDefault="00AC7A29" w:rsidP="005D0819">
            <w:pPr>
              <w:widowControl w:val="0"/>
              <w:autoSpaceDE w:val="0"/>
              <w:autoSpaceDN w:val="0"/>
              <w:jc w:val="center"/>
              <w:rPr>
                <w:rFonts w:eastAsia="Times New Roman"/>
                <w:lang w:eastAsia="ru-RU"/>
              </w:rPr>
            </w:pPr>
          </w:p>
          <w:p w:rsidR="00AC7A29" w:rsidRDefault="00AC7A29" w:rsidP="005D0819">
            <w:pPr>
              <w:widowControl w:val="0"/>
              <w:autoSpaceDE w:val="0"/>
              <w:autoSpaceDN w:val="0"/>
              <w:jc w:val="center"/>
              <w:rPr>
                <w:rFonts w:eastAsia="Times New Roman"/>
                <w:lang w:eastAsia="ru-RU"/>
              </w:rPr>
            </w:pPr>
          </w:p>
          <w:p w:rsidR="00AC7A29" w:rsidRDefault="00AC7A29" w:rsidP="005D0819">
            <w:pPr>
              <w:widowControl w:val="0"/>
              <w:autoSpaceDE w:val="0"/>
              <w:autoSpaceDN w:val="0"/>
              <w:jc w:val="center"/>
              <w:rPr>
                <w:rFonts w:eastAsia="Times New Roman"/>
                <w:lang w:eastAsia="ru-RU"/>
              </w:rPr>
            </w:pPr>
            <w:r>
              <w:rPr>
                <w:rFonts w:eastAsia="Times New Roman"/>
                <w:lang w:eastAsia="ru-RU"/>
              </w:rPr>
              <w:t>20 %</w:t>
            </w:r>
          </w:p>
          <w:p w:rsidR="00AC7A29" w:rsidRDefault="00AC7A29" w:rsidP="005D0819">
            <w:pPr>
              <w:widowControl w:val="0"/>
              <w:autoSpaceDE w:val="0"/>
              <w:autoSpaceDN w:val="0"/>
              <w:jc w:val="center"/>
              <w:rPr>
                <w:rFonts w:eastAsia="Times New Roman"/>
                <w:lang w:eastAsia="ru-RU"/>
              </w:rPr>
            </w:pPr>
          </w:p>
          <w:p w:rsidR="00AC7A29" w:rsidRDefault="00AC7A29" w:rsidP="005D0819">
            <w:pPr>
              <w:widowControl w:val="0"/>
              <w:autoSpaceDE w:val="0"/>
              <w:autoSpaceDN w:val="0"/>
              <w:jc w:val="center"/>
              <w:rPr>
                <w:rFonts w:eastAsia="Times New Roman"/>
                <w:lang w:eastAsia="ru-RU"/>
              </w:rPr>
            </w:pPr>
          </w:p>
          <w:p w:rsidR="00AC7A29" w:rsidRDefault="00AC7A29" w:rsidP="005D0819">
            <w:pPr>
              <w:widowControl w:val="0"/>
              <w:autoSpaceDE w:val="0"/>
              <w:autoSpaceDN w:val="0"/>
              <w:jc w:val="center"/>
              <w:rPr>
                <w:rFonts w:eastAsia="Times New Roman"/>
                <w:lang w:eastAsia="ru-RU"/>
              </w:rPr>
            </w:pPr>
          </w:p>
          <w:p w:rsidR="00AC7A29" w:rsidRPr="0038014A" w:rsidRDefault="00AC7A29" w:rsidP="005D0819">
            <w:pPr>
              <w:widowControl w:val="0"/>
              <w:autoSpaceDE w:val="0"/>
              <w:autoSpaceDN w:val="0"/>
              <w:jc w:val="center"/>
              <w:rPr>
                <w:rFonts w:eastAsia="Times New Roman"/>
                <w:lang w:eastAsia="ru-RU"/>
              </w:rPr>
            </w:pPr>
            <w:r>
              <w:rPr>
                <w:rFonts w:eastAsia="Times New Roman"/>
                <w:lang w:eastAsia="ru-RU"/>
              </w:rPr>
              <w:t>10 %</w:t>
            </w:r>
          </w:p>
        </w:tc>
      </w:tr>
      <w:tr w:rsidR="00AC7A29" w:rsidRPr="009D63E8" w:rsidTr="006F0189">
        <w:tc>
          <w:tcPr>
            <w:tcW w:w="3274" w:type="dxa"/>
            <w:vMerge/>
            <w:shd w:val="clear" w:color="auto" w:fill="auto"/>
          </w:tcPr>
          <w:p w:rsidR="00AC7A29" w:rsidRPr="009D63E8" w:rsidRDefault="00AC7A29" w:rsidP="005D0819">
            <w:pPr>
              <w:widowControl w:val="0"/>
              <w:autoSpaceDE w:val="0"/>
              <w:autoSpaceDN w:val="0"/>
              <w:jc w:val="both"/>
              <w:rPr>
                <w:rFonts w:eastAsia="Times New Roman"/>
                <w:lang w:eastAsia="ru-RU"/>
              </w:rPr>
            </w:pPr>
          </w:p>
        </w:tc>
        <w:tc>
          <w:tcPr>
            <w:tcW w:w="5365" w:type="dxa"/>
            <w:tcBorders>
              <w:bottom w:val="single" w:sz="4" w:space="0" w:color="auto"/>
            </w:tcBorders>
            <w:shd w:val="clear" w:color="auto" w:fill="auto"/>
          </w:tcPr>
          <w:p w:rsidR="00AC7A29" w:rsidRDefault="00AC7A29" w:rsidP="005D0819">
            <w:pPr>
              <w:widowControl w:val="0"/>
              <w:autoSpaceDE w:val="0"/>
              <w:autoSpaceDN w:val="0"/>
              <w:jc w:val="both"/>
              <w:rPr>
                <w:rFonts w:eastAsia="Times New Roman"/>
                <w:lang w:eastAsia="ru-RU"/>
              </w:rPr>
            </w:pPr>
            <w:r>
              <w:rPr>
                <w:rFonts w:eastAsia="Times New Roman"/>
                <w:lang w:eastAsia="ru-RU"/>
              </w:rPr>
              <w:t>За работу с семьями ГР И СОП</w:t>
            </w:r>
          </w:p>
        </w:tc>
        <w:tc>
          <w:tcPr>
            <w:tcW w:w="2043" w:type="dxa"/>
            <w:vMerge/>
            <w:shd w:val="clear" w:color="auto" w:fill="auto"/>
          </w:tcPr>
          <w:p w:rsidR="00AC7A29" w:rsidRDefault="00AC7A29" w:rsidP="005D0819">
            <w:pPr>
              <w:widowControl w:val="0"/>
              <w:autoSpaceDE w:val="0"/>
              <w:autoSpaceDN w:val="0"/>
              <w:jc w:val="center"/>
              <w:rPr>
                <w:rFonts w:eastAsia="Times New Roman"/>
                <w:lang w:eastAsia="ru-RU"/>
              </w:rPr>
            </w:pPr>
          </w:p>
        </w:tc>
      </w:tr>
      <w:tr w:rsidR="00AC7A29" w:rsidRPr="009D63E8" w:rsidTr="006F0189">
        <w:tc>
          <w:tcPr>
            <w:tcW w:w="3274" w:type="dxa"/>
            <w:vMerge/>
            <w:shd w:val="clear" w:color="auto" w:fill="auto"/>
          </w:tcPr>
          <w:p w:rsidR="00AC7A29" w:rsidRPr="009D63E8" w:rsidRDefault="00AC7A29" w:rsidP="005D0819">
            <w:pPr>
              <w:widowControl w:val="0"/>
              <w:autoSpaceDE w:val="0"/>
              <w:autoSpaceDN w:val="0"/>
              <w:jc w:val="both"/>
              <w:rPr>
                <w:rFonts w:eastAsia="Times New Roman"/>
                <w:lang w:eastAsia="ru-RU"/>
              </w:rPr>
            </w:pPr>
          </w:p>
        </w:tc>
        <w:tc>
          <w:tcPr>
            <w:tcW w:w="5365" w:type="dxa"/>
            <w:shd w:val="clear" w:color="auto" w:fill="auto"/>
          </w:tcPr>
          <w:p w:rsidR="00AC7A29" w:rsidRPr="00E93819" w:rsidRDefault="00AC7A29" w:rsidP="005D0819">
            <w:pPr>
              <w:widowControl w:val="0"/>
              <w:autoSpaceDE w:val="0"/>
              <w:autoSpaceDN w:val="0"/>
              <w:jc w:val="both"/>
              <w:rPr>
                <w:rFonts w:eastAsia="Times New Roman"/>
                <w:lang w:eastAsia="ru-RU"/>
              </w:rPr>
            </w:pPr>
            <w:r>
              <w:rPr>
                <w:rFonts w:eastAsia="Times New Roman"/>
                <w:lang w:eastAsia="ru-RU"/>
              </w:rPr>
              <w:t>За проверку письменных работ</w:t>
            </w:r>
          </w:p>
          <w:p w:rsidR="00AC7A29" w:rsidRPr="00E93819" w:rsidRDefault="00AC7A29" w:rsidP="005D0819">
            <w:pPr>
              <w:widowControl w:val="0"/>
              <w:autoSpaceDE w:val="0"/>
              <w:autoSpaceDN w:val="0"/>
              <w:jc w:val="both"/>
              <w:rPr>
                <w:rFonts w:eastAsia="Times New Roman"/>
                <w:lang w:eastAsia="ru-RU"/>
              </w:rPr>
            </w:pPr>
            <w:r>
              <w:rPr>
                <w:rFonts w:eastAsia="Times New Roman"/>
                <w:lang w:eastAsia="ru-RU"/>
              </w:rPr>
              <w:t xml:space="preserve"> Преподавателю русского языка и литературы, </w:t>
            </w:r>
          </w:p>
          <w:p w:rsidR="00AC7A29" w:rsidRDefault="00AC7A29" w:rsidP="005D0819">
            <w:pPr>
              <w:widowControl w:val="0"/>
              <w:autoSpaceDE w:val="0"/>
              <w:autoSpaceDN w:val="0"/>
              <w:jc w:val="both"/>
              <w:rPr>
                <w:rFonts w:eastAsia="Times New Roman"/>
                <w:lang w:eastAsia="ru-RU"/>
              </w:rPr>
            </w:pPr>
            <w:r>
              <w:rPr>
                <w:rFonts w:eastAsia="Times New Roman"/>
                <w:lang w:eastAsia="ru-RU"/>
              </w:rPr>
              <w:t>математика, учителям начальных классов, иностранного языка.</w:t>
            </w:r>
          </w:p>
          <w:p w:rsidR="00AC7A29" w:rsidRDefault="00AC7A29" w:rsidP="005D0819">
            <w:pPr>
              <w:widowControl w:val="0"/>
              <w:autoSpaceDE w:val="0"/>
              <w:autoSpaceDN w:val="0"/>
              <w:jc w:val="both"/>
              <w:rPr>
                <w:rFonts w:eastAsia="Times New Roman"/>
                <w:lang w:eastAsia="ru-RU"/>
              </w:rPr>
            </w:pPr>
          </w:p>
          <w:p w:rsidR="00AC7A29" w:rsidRPr="00FA15C3" w:rsidRDefault="00AC7A29" w:rsidP="005D0819">
            <w:pPr>
              <w:widowControl w:val="0"/>
              <w:autoSpaceDE w:val="0"/>
              <w:autoSpaceDN w:val="0"/>
              <w:jc w:val="both"/>
              <w:rPr>
                <w:rFonts w:eastAsia="Times New Roman"/>
                <w:lang w:eastAsia="ru-RU"/>
              </w:rPr>
            </w:pPr>
            <w:r>
              <w:rPr>
                <w:rFonts w:eastAsia="Times New Roman"/>
                <w:lang w:eastAsia="ru-RU"/>
              </w:rPr>
              <w:t xml:space="preserve">Иным преподавателям </w:t>
            </w:r>
          </w:p>
        </w:tc>
        <w:tc>
          <w:tcPr>
            <w:tcW w:w="2043" w:type="dxa"/>
            <w:vMerge/>
            <w:shd w:val="clear" w:color="auto" w:fill="auto"/>
          </w:tcPr>
          <w:p w:rsidR="00AC7A29" w:rsidRDefault="00AC7A29" w:rsidP="005D0819">
            <w:pPr>
              <w:widowControl w:val="0"/>
              <w:autoSpaceDE w:val="0"/>
              <w:autoSpaceDN w:val="0"/>
              <w:jc w:val="center"/>
              <w:rPr>
                <w:rFonts w:eastAsia="Times New Roman"/>
                <w:lang w:eastAsia="ru-RU"/>
              </w:rPr>
            </w:pPr>
          </w:p>
        </w:tc>
      </w:tr>
      <w:tr w:rsidR="00AC7A29" w:rsidRPr="009D63E8" w:rsidTr="006F0189">
        <w:tc>
          <w:tcPr>
            <w:tcW w:w="3274" w:type="dxa"/>
            <w:vMerge/>
            <w:shd w:val="clear" w:color="auto" w:fill="auto"/>
          </w:tcPr>
          <w:p w:rsidR="00AC7A29" w:rsidRPr="009D63E8" w:rsidRDefault="00AC7A29" w:rsidP="005D0819">
            <w:pPr>
              <w:widowControl w:val="0"/>
              <w:autoSpaceDE w:val="0"/>
              <w:autoSpaceDN w:val="0"/>
              <w:jc w:val="both"/>
              <w:rPr>
                <w:rFonts w:eastAsia="Times New Roman"/>
                <w:lang w:eastAsia="ru-RU"/>
              </w:rPr>
            </w:pPr>
          </w:p>
        </w:tc>
        <w:tc>
          <w:tcPr>
            <w:tcW w:w="5365" w:type="dxa"/>
            <w:shd w:val="clear" w:color="auto" w:fill="auto"/>
          </w:tcPr>
          <w:p w:rsidR="00AC7A29" w:rsidRDefault="00AC7A29" w:rsidP="005D0819">
            <w:pPr>
              <w:widowControl w:val="0"/>
              <w:autoSpaceDE w:val="0"/>
              <w:autoSpaceDN w:val="0"/>
              <w:jc w:val="both"/>
              <w:rPr>
                <w:rFonts w:eastAsia="Times New Roman"/>
                <w:lang w:eastAsia="ru-RU"/>
              </w:rPr>
            </w:pPr>
          </w:p>
        </w:tc>
        <w:tc>
          <w:tcPr>
            <w:tcW w:w="2043" w:type="dxa"/>
            <w:shd w:val="clear" w:color="auto" w:fill="auto"/>
          </w:tcPr>
          <w:p w:rsidR="00AC7A29" w:rsidRDefault="00AC7A29" w:rsidP="005D0819">
            <w:pPr>
              <w:widowControl w:val="0"/>
              <w:autoSpaceDE w:val="0"/>
              <w:autoSpaceDN w:val="0"/>
              <w:jc w:val="center"/>
              <w:rPr>
                <w:rFonts w:eastAsia="Times New Roman"/>
                <w:lang w:eastAsia="ru-RU"/>
              </w:rPr>
            </w:pPr>
          </w:p>
        </w:tc>
      </w:tr>
      <w:tr w:rsidR="00AC7A29" w:rsidRPr="009D63E8" w:rsidTr="006F0189">
        <w:tc>
          <w:tcPr>
            <w:tcW w:w="3274" w:type="dxa"/>
            <w:vMerge/>
            <w:shd w:val="clear" w:color="auto" w:fill="auto"/>
          </w:tcPr>
          <w:p w:rsidR="00AC7A29" w:rsidRPr="009D63E8" w:rsidRDefault="00AC7A29" w:rsidP="005D0819">
            <w:pPr>
              <w:widowControl w:val="0"/>
              <w:autoSpaceDE w:val="0"/>
              <w:autoSpaceDN w:val="0"/>
              <w:jc w:val="both"/>
              <w:rPr>
                <w:rFonts w:eastAsia="Times New Roman"/>
                <w:lang w:eastAsia="ru-RU"/>
              </w:rPr>
            </w:pPr>
          </w:p>
        </w:tc>
        <w:tc>
          <w:tcPr>
            <w:tcW w:w="5365" w:type="dxa"/>
            <w:shd w:val="clear" w:color="auto" w:fill="auto"/>
          </w:tcPr>
          <w:p w:rsidR="00AC7A29" w:rsidRDefault="00AC7A29" w:rsidP="005D0819">
            <w:pPr>
              <w:widowControl w:val="0"/>
              <w:autoSpaceDE w:val="0"/>
              <w:autoSpaceDN w:val="0"/>
              <w:jc w:val="both"/>
              <w:rPr>
                <w:rFonts w:eastAsia="Times New Roman"/>
                <w:lang w:eastAsia="ru-RU"/>
              </w:rPr>
            </w:pPr>
          </w:p>
          <w:p w:rsidR="00AC7A29" w:rsidRDefault="00AC7A29" w:rsidP="005D0819">
            <w:pPr>
              <w:widowControl w:val="0"/>
              <w:autoSpaceDE w:val="0"/>
              <w:autoSpaceDN w:val="0"/>
              <w:jc w:val="both"/>
              <w:rPr>
                <w:rFonts w:eastAsia="Times New Roman"/>
                <w:lang w:eastAsia="ru-RU"/>
              </w:rPr>
            </w:pPr>
            <w:r w:rsidRPr="009D63E8">
              <w:rPr>
                <w:rFonts w:eastAsia="Times New Roman"/>
                <w:lang w:eastAsia="ru-RU"/>
              </w:rPr>
              <w:t xml:space="preserve">За работу в </w:t>
            </w:r>
            <w:proofErr w:type="spellStart"/>
            <w:r w:rsidRPr="009D63E8">
              <w:rPr>
                <w:rFonts w:eastAsia="Times New Roman"/>
                <w:lang w:eastAsia="ru-RU"/>
              </w:rPr>
              <w:t>СЭДиЖ</w:t>
            </w:r>
            <w:proofErr w:type="spellEnd"/>
          </w:p>
        </w:tc>
        <w:tc>
          <w:tcPr>
            <w:tcW w:w="2043" w:type="dxa"/>
            <w:shd w:val="clear" w:color="auto" w:fill="auto"/>
          </w:tcPr>
          <w:p w:rsidR="00AC7A29" w:rsidRDefault="00AC7A29" w:rsidP="005D0819">
            <w:pPr>
              <w:widowControl w:val="0"/>
              <w:autoSpaceDE w:val="0"/>
              <w:autoSpaceDN w:val="0"/>
              <w:jc w:val="center"/>
              <w:rPr>
                <w:rFonts w:eastAsia="Times New Roman"/>
                <w:lang w:eastAsia="ru-RU"/>
              </w:rPr>
            </w:pPr>
          </w:p>
          <w:p w:rsidR="00AC7A29" w:rsidRDefault="00AC7A29" w:rsidP="005D0819">
            <w:pPr>
              <w:widowControl w:val="0"/>
              <w:autoSpaceDE w:val="0"/>
              <w:autoSpaceDN w:val="0"/>
              <w:jc w:val="center"/>
              <w:rPr>
                <w:rFonts w:eastAsia="Times New Roman"/>
                <w:lang w:eastAsia="ru-RU"/>
              </w:rPr>
            </w:pPr>
            <w:r w:rsidRPr="009D63E8">
              <w:rPr>
                <w:rFonts w:eastAsia="Times New Roman"/>
                <w:lang w:eastAsia="ru-RU"/>
              </w:rPr>
              <w:t xml:space="preserve">Ежемесячно, на основании </w:t>
            </w:r>
            <w:r w:rsidRPr="009D63E8">
              <w:rPr>
                <w:rFonts w:eastAsia="Times New Roman"/>
                <w:lang w:eastAsia="ru-RU"/>
              </w:rPr>
              <w:lastRenderedPageBreak/>
              <w:t xml:space="preserve">отдельного Приказа директора школы и отчета из </w:t>
            </w:r>
            <w:proofErr w:type="spellStart"/>
            <w:r w:rsidRPr="009D63E8">
              <w:rPr>
                <w:rFonts w:eastAsia="Times New Roman"/>
                <w:lang w:eastAsia="ru-RU"/>
              </w:rPr>
              <w:t>СЭДиЖ</w:t>
            </w:r>
            <w:proofErr w:type="spellEnd"/>
          </w:p>
        </w:tc>
      </w:tr>
      <w:tr w:rsidR="00AC7A29" w:rsidRPr="009D63E8" w:rsidTr="006F0189">
        <w:tc>
          <w:tcPr>
            <w:tcW w:w="3274" w:type="dxa"/>
            <w:vMerge/>
            <w:shd w:val="clear" w:color="auto" w:fill="auto"/>
          </w:tcPr>
          <w:p w:rsidR="00AC7A29" w:rsidRPr="009D63E8" w:rsidRDefault="00AC7A29" w:rsidP="005D0819">
            <w:pPr>
              <w:widowControl w:val="0"/>
              <w:autoSpaceDE w:val="0"/>
              <w:autoSpaceDN w:val="0"/>
              <w:jc w:val="both"/>
              <w:rPr>
                <w:rFonts w:eastAsia="Times New Roman"/>
                <w:lang w:eastAsia="ru-RU"/>
              </w:rPr>
            </w:pPr>
          </w:p>
        </w:tc>
        <w:tc>
          <w:tcPr>
            <w:tcW w:w="5365" w:type="dxa"/>
            <w:shd w:val="clear" w:color="auto" w:fill="auto"/>
          </w:tcPr>
          <w:p w:rsidR="00AC7A29" w:rsidRDefault="00AC7A29" w:rsidP="005D0819">
            <w:pPr>
              <w:widowControl w:val="0"/>
              <w:autoSpaceDE w:val="0"/>
              <w:autoSpaceDN w:val="0"/>
              <w:jc w:val="both"/>
              <w:rPr>
                <w:rFonts w:eastAsia="Times New Roman"/>
                <w:lang w:eastAsia="ru-RU"/>
              </w:rPr>
            </w:pPr>
          </w:p>
          <w:p w:rsidR="00AC7A29" w:rsidRDefault="00AC7A29" w:rsidP="005D0819">
            <w:pPr>
              <w:widowControl w:val="0"/>
              <w:autoSpaceDE w:val="0"/>
              <w:autoSpaceDN w:val="0"/>
              <w:jc w:val="both"/>
              <w:rPr>
                <w:rFonts w:eastAsia="Times New Roman"/>
                <w:lang w:eastAsia="ru-RU"/>
              </w:rPr>
            </w:pPr>
            <w:r>
              <w:rPr>
                <w:rFonts w:eastAsia="Times New Roman"/>
                <w:lang w:eastAsia="ru-RU"/>
              </w:rPr>
              <w:t>З</w:t>
            </w:r>
            <w:r w:rsidRPr="009D63E8">
              <w:rPr>
                <w:rFonts w:eastAsia="Times New Roman"/>
                <w:lang w:eastAsia="ru-RU"/>
              </w:rPr>
              <w:t>а работу в системе ЭПОС</w:t>
            </w:r>
          </w:p>
        </w:tc>
        <w:tc>
          <w:tcPr>
            <w:tcW w:w="2043" w:type="dxa"/>
            <w:shd w:val="clear" w:color="auto" w:fill="auto"/>
          </w:tcPr>
          <w:p w:rsidR="00AC7A29" w:rsidRDefault="00AC7A29" w:rsidP="005D0819">
            <w:pPr>
              <w:widowControl w:val="0"/>
              <w:autoSpaceDE w:val="0"/>
              <w:autoSpaceDN w:val="0"/>
              <w:jc w:val="center"/>
              <w:rPr>
                <w:rFonts w:eastAsia="Times New Roman"/>
                <w:lang w:eastAsia="ru-RU"/>
              </w:rPr>
            </w:pPr>
          </w:p>
          <w:p w:rsidR="00AC7A29" w:rsidRDefault="00AC7A29" w:rsidP="005D0819">
            <w:pPr>
              <w:widowControl w:val="0"/>
              <w:autoSpaceDE w:val="0"/>
              <w:autoSpaceDN w:val="0"/>
              <w:jc w:val="center"/>
              <w:rPr>
                <w:rFonts w:eastAsia="Times New Roman"/>
                <w:lang w:eastAsia="ru-RU"/>
              </w:rPr>
            </w:pPr>
            <w:r w:rsidRPr="009D63E8">
              <w:rPr>
                <w:rFonts w:eastAsia="Times New Roman"/>
                <w:lang w:eastAsia="ru-RU"/>
              </w:rPr>
              <w:t xml:space="preserve">Ежемесячно, на основании Приказа директора школы и аналитической справки заместителя директора школы по </w:t>
            </w:r>
            <w:r>
              <w:rPr>
                <w:rFonts w:eastAsia="Times New Roman"/>
                <w:lang w:eastAsia="ru-RU"/>
              </w:rPr>
              <w:t>У</w:t>
            </w:r>
            <w:r w:rsidRPr="009D63E8">
              <w:rPr>
                <w:rFonts w:eastAsia="Times New Roman"/>
                <w:lang w:eastAsia="ru-RU"/>
              </w:rPr>
              <w:t>ВР</w:t>
            </w:r>
          </w:p>
        </w:tc>
      </w:tr>
      <w:tr w:rsidR="00AC7A29" w:rsidRPr="009D63E8" w:rsidTr="006F0189">
        <w:tc>
          <w:tcPr>
            <w:tcW w:w="3274" w:type="dxa"/>
            <w:vMerge/>
            <w:shd w:val="clear" w:color="auto" w:fill="auto"/>
          </w:tcPr>
          <w:p w:rsidR="00AC7A29" w:rsidRDefault="00AC7A29" w:rsidP="005D0819">
            <w:pPr>
              <w:widowControl w:val="0"/>
              <w:autoSpaceDE w:val="0"/>
              <w:autoSpaceDN w:val="0"/>
              <w:jc w:val="both"/>
              <w:rPr>
                <w:rFonts w:eastAsia="Times New Roman"/>
                <w:lang w:eastAsia="ru-RU"/>
              </w:rPr>
            </w:pPr>
          </w:p>
        </w:tc>
        <w:tc>
          <w:tcPr>
            <w:tcW w:w="5365" w:type="dxa"/>
            <w:shd w:val="clear" w:color="auto" w:fill="auto"/>
          </w:tcPr>
          <w:p w:rsidR="00AC7A29" w:rsidRDefault="00AC7A29" w:rsidP="005D0819">
            <w:pPr>
              <w:widowControl w:val="0"/>
              <w:autoSpaceDE w:val="0"/>
              <w:autoSpaceDN w:val="0"/>
              <w:jc w:val="both"/>
              <w:rPr>
                <w:rFonts w:eastAsia="Times New Roman"/>
                <w:lang w:eastAsia="ru-RU"/>
              </w:rPr>
            </w:pPr>
          </w:p>
          <w:p w:rsidR="00AC7A29" w:rsidRDefault="00AC7A29" w:rsidP="005D0819">
            <w:pPr>
              <w:widowControl w:val="0"/>
              <w:autoSpaceDE w:val="0"/>
              <w:autoSpaceDN w:val="0"/>
              <w:jc w:val="both"/>
              <w:rPr>
                <w:rFonts w:eastAsia="Times New Roman"/>
                <w:lang w:eastAsia="ru-RU"/>
              </w:rPr>
            </w:pPr>
            <w:r w:rsidRPr="009D63E8">
              <w:rPr>
                <w:rFonts w:eastAsia="Times New Roman"/>
                <w:lang w:eastAsia="ru-RU"/>
              </w:rPr>
              <w:t>За заведование кабинетом</w:t>
            </w:r>
          </w:p>
        </w:tc>
        <w:tc>
          <w:tcPr>
            <w:tcW w:w="2043" w:type="dxa"/>
            <w:shd w:val="clear" w:color="auto" w:fill="auto"/>
          </w:tcPr>
          <w:p w:rsidR="00AC7A29" w:rsidRDefault="00AC7A29" w:rsidP="005D0819">
            <w:pPr>
              <w:widowControl w:val="0"/>
              <w:autoSpaceDE w:val="0"/>
              <w:autoSpaceDN w:val="0"/>
              <w:jc w:val="center"/>
              <w:rPr>
                <w:rFonts w:eastAsia="Times New Roman"/>
                <w:lang w:eastAsia="ru-RU"/>
              </w:rPr>
            </w:pPr>
          </w:p>
          <w:p w:rsidR="00AC7A29" w:rsidRPr="009D63E8" w:rsidRDefault="00AC7A29" w:rsidP="00CD3965">
            <w:pPr>
              <w:widowControl w:val="0"/>
              <w:autoSpaceDE w:val="0"/>
              <w:autoSpaceDN w:val="0"/>
              <w:rPr>
                <w:rFonts w:eastAsia="Times New Roman"/>
                <w:lang w:eastAsia="ru-RU"/>
              </w:rPr>
            </w:pPr>
            <w:r w:rsidRPr="009D63E8">
              <w:rPr>
                <w:rFonts w:eastAsia="Times New Roman"/>
                <w:lang w:eastAsia="ru-RU"/>
              </w:rPr>
              <w:t>Ежемесячно,</w:t>
            </w:r>
            <w:r>
              <w:rPr>
                <w:rFonts w:eastAsia="Times New Roman"/>
                <w:lang w:eastAsia="ru-RU"/>
              </w:rPr>
              <w:t xml:space="preserve"> пропорционально отработанному времени за месяц,</w:t>
            </w:r>
            <w:r w:rsidRPr="009D63E8">
              <w:rPr>
                <w:rFonts w:eastAsia="Times New Roman"/>
                <w:lang w:eastAsia="ru-RU"/>
              </w:rPr>
              <w:t xml:space="preserve"> на </w:t>
            </w:r>
          </w:p>
          <w:p w:rsidR="00AC7A29" w:rsidRDefault="00AC7A29" w:rsidP="006F0189">
            <w:pPr>
              <w:widowControl w:val="0"/>
              <w:autoSpaceDE w:val="0"/>
              <w:autoSpaceDN w:val="0"/>
              <w:rPr>
                <w:rFonts w:eastAsia="Times New Roman"/>
                <w:lang w:eastAsia="ru-RU"/>
              </w:rPr>
            </w:pPr>
            <w:r w:rsidRPr="009D63E8">
              <w:rPr>
                <w:rFonts w:eastAsia="Times New Roman"/>
                <w:lang w:eastAsia="ru-RU"/>
              </w:rPr>
              <w:t>основании Приказа ди</w:t>
            </w:r>
            <w:r>
              <w:rPr>
                <w:rFonts w:eastAsia="Times New Roman"/>
                <w:lang w:eastAsia="ru-RU"/>
              </w:rPr>
              <w:t>ректора школы.</w:t>
            </w:r>
          </w:p>
          <w:p w:rsidR="00AC7A29" w:rsidRDefault="00AC7A29" w:rsidP="006F0189">
            <w:pPr>
              <w:widowControl w:val="0"/>
              <w:autoSpaceDE w:val="0"/>
              <w:autoSpaceDN w:val="0"/>
              <w:rPr>
                <w:rFonts w:eastAsia="Times New Roman"/>
                <w:lang w:eastAsia="ru-RU"/>
              </w:rPr>
            </w:pPr>
            <w:r w:rsidRPr="00811D1D">
              <w:rPr>
                <w:rFonts w:eastAsia="Times New Roman"/>
                <w:b/>
                <w:lang w:eastAsia="ru-RU"/>
              </w:rPr>
              <w:t>450 руб</w:t>
            </w:r>
            <w:r>
              <w:rPr>
                <w:rFonts w:eastAsia="Times New Roman"/>
                <w:b/>
                <w:lang w:eastAsia="ru-RU"/>
              </w:rPr>
              <w:t>.</w:t>
            </w:r>
          </w:p>
        </w:tc>
      </w:tr>
      <w:tr w:rsidR="00AC7A29" w:rsidRPr="009D63E8" w:rsidTr="006F0189">
        <w:tc>
          <w:tcPr>
            <w:tcW w:w="3274" w:type="dxa"/>
            <w:vMerge/>
            <w:shd w:val="clear" w:color="auto" w:fill="auto"/>
          </w:tcPr>
          <w:p w:rsidR="00AC7A29" w:rsidRDefault="00AC7A29" w:rsidP="005D0819">
            <w:pPr>
              <w:widowControl w:val="0"/>
              <w:autoSpaceDE w:val="0"/>
              <w:autoSpaceDN w:val="0"/>
              <w:jc w:val="both"/>
              <w:rPr>
                <w:rFonts w:eastAsia="Times New Roman"/>
                <w:lang w:eastAsia="ru-RU"/>
              </w:rPr>
            </w:pPr>
          </w:p>
        </w:tc>
        <w:tc>
          <w:tcPr>
            <w:tcW w:w="5365" w:type="dxa"/>
            <w:shd w:val="clear" w:color="auto" w:fill="auto"/>
          </w:tcPr>
          <w:p w:rsidR="00AC7A29" w:rsidRDefault="00AC7A29" w:rsidP="005D0819">
            <w:pPr>
              <w:widowControl w:val="0"/>
              <w:autoSpaceDE w:val="0"/>
              <w:autoSpaceDN w:val="0"/>
              <w:jc w:val="both"/>
              <w:rPr>
                <w:rFonts w:eastAsia="Times New Roman"/>
                <w:lang w:eastAsia="ru-RU"/>
              </w:rPr>
            </w:pPr>
          </w:p>
          <w:p w:rsidR="00AC7A29" w:rsidRDefault="00AC7A29" w:rsidP="005D0819">
            <w:pPr>
              <w:widowControl w:val="0"/>
              <w:autoSpaceDE w:val="0"/>
              <w:autoSpaceDN w:val="0"/>
              <w:jc w:val="both"/>
              <w:rPr>
                <w:rFonts w:eastAsia="Times New Roman"/>
                <w:lang w:eastAsia="ru-RU"/>
              </w:rPr>
            </w:pPr>
            <w:r w:rsidRPr="009D63E8">
              <w:rPr>
                <w:rFonts w:eastAsia="Times New Roman"/>
                <w:lang w:eastAsia="ru-RU"/>
              </w:rPr>
              <w:t>За руководство предметными (цикловыми) и методическими (цикловыми) комиссиями (объединениями)</w:t>
            </w:r>
          </w:p>
        </w:tc>
        <w:tc>
          <w:tcPr>
            <w:tcW w:w="2043" w:type="dxa"/>
            <w:shd w:val="clear" w:color="auto" w:fill="auto"/>
          </w:tcPr>
          <w:p w:rsidR="00AC7A29" w:rsidRDefault="00AC7A29" w:rsidP="006F0189">
            <w:pPr>
              <w:widowControl w:val="0"/>
              <w:autoSpaceDE w:val="0"/>
              <w:autoSpaceDN w:val="0"/>
              <w:rPr>
                <w:rFonts w:eastAsia="Times New Roman"/>
                <w:lang w:eastAsia="ru-RU"/>
              </w:rPr>
            </w:pPr>
            <w:r w:rsidRPr="009D63E8">
              <w:rPr>
                <w:rFonts w:eastAsia="Times New Roman"/>
                <w:lang w:eastAsia="ru-RU"/>
              </w:rPr>
              <w:t xml:space="preserve">Ежемесячно, </w:t>
            </w:r>
            <w:r>
              <w:rPr>
                <w:rFonts w:eastAsia="Times New Roman"/>
                <w:lang w:eastAsia="ru-RU"/>
              </w:rPr>
              <w:t>пропорционально отработанному времени за месяц,</w:t>
            </w:r>
            <w:r w:rsidRPr="009D63E8">
              <w:rPr>
                <w:rFonts w:eastAsia="Times New Roman"/>
                <w:lang w:eastAsia="ru-RU"/>
              </w:rPr>
              <w:t xml:space="preserve"> на основании Приказа директора школы</w:t>
            </w:r>
          </w:p>
          <w:p w:rsidR="00AC7A29" w:rsidRDefault="00AC7A29" w:rsidP="006F0189">
            <w:pPr>
              <w:widowControl w:val="0"/>
              <w:autoSpaceDE w:val="0"/>
              <w:autoSpaceDN w:val="0"/>
              <w:rPr>
                <w:rFonts w:eastAsia="Times New Roman"/>
                <w:lang w:eastAsia="ru-RU"/>
              </w:rPr>
            </w:pPr>
            <w:r w:rsidRPr="00811D1D">
              <w:rPr>
                <w:rFonts w:eastAsia="Times New Roman"/>
                <w:b/>
                <w:lang w:eastAsia="ru-RU"/>
              </w:rPr>
              <w:t>500 руб</w:t>
            </w:r>
            <w:r>
              <w:rPr>
                <w:rFonts w:eastAsia="Times New Roman"/>
                <w:lang w:eastAsia="ru-RU"/>
              </w:rPr>
              <w:t>.</w:t>
            </w:r>
          </w:p>
        </w:tc>
      </w:tr>
      <w:tr w:rsidR="00AC7A29" w:rsidRPr="009D63E8" w:rsidTr="002D70B4">
        <w:trPr>
          <w:trHeight w:val="960"/>
        </w:trPr>
        <w:tc>
          <w:tcPr>
            <w:tcW w:w="3274" w:type="dxa"/>
            <w:vMerge/>
            <w:shd w:val="clear" w:color="auto" w:fill="auto"/>
          </w:tcPr>
          <w:p w:rsidR="00AC7A29" w:rsidRDefault="00AC7A29" w:rsidP="005D0819">
            <w:pPr>
              <w:widowControl w:val="0"/>
              <w:autoSpaceDE w:val="0"/>
              <w:autoSpaceDN w:val="0"/>
              <w:jc w:val="both"/>
              <w:rPr>
                <w:rFonts w:eastAsia="Times New Roman"/>
                <w:lang w:eastAsia="ru-RU"/>
              </w:rPr>
            </w:pPr>
          </w:p>
        </w:tc>
        <w:tc>
          <w:tcPr>
            <w:tcW w:w="5365" w:type="dxa"/>
            <w:shd w:val="clear" w:color="auto" w:fill="auto"/>
          </w:tcPr>
          <w:p w:rsidR="00AC7A29" w:rsidRDefault="00AC7A29" w:rsidP="005D0819">
            <w:pPr>
              <w:widowControl w:val="0"/>
              <w:autoSpaceDE w:val="0"/>
              <w:autoSpaceDN w:val="0"/>
              <w:jc w:val="both"/>
              <w:rPr>
                <w:rFonts w:eastAsia="Times New Roman"/>
                <w:lang w:eastAsia="ru-RU"/>
              </w:rPr>
            </w:pPr>
          </w:p>
          <w:p w:rsidR="00AC7A29" w:rsidRDefault="00AC7A29" w:rsidP="005D0819">
            <w:pPr>
              <w:widowControl w:val="0"/>
              <w:autoSpaceDE w:val="0"/>
              <w:autoSpaceDN w:val="0"/>
              <w:jc w:val="both"/>
              <w:rPr>
                <w:rFonts w:eastAsia="Times New Roman"/>
                <w:lang w:eastAsia="ru-RU"/>
              </w:rPr>
            </w:pPr>
            <w:r w:rsidRPr="00573362">
              <w:rPr>
                <w:sz w:val="22"/>
                <w:szCs w:val="22"/>
              </w:rPr>
              <w:t>За сбор информации и обновление школьного сайта</w:t>
            </w:r>
          </w:p>
        </w:tc>
        <w:tc>
          <w:tcPr>
            <w:tcW w:w="2043" w:type="dxa"/>
            <w:shd w:val="clear" w:color="auto" w:fill="auto"/>
          </w:tcPr>
          <w:p w:rsidR="00AC7A29" w:rsidRDefault="00AC7A29" w:rsidP="005D0819">
            <w:pPr>
              <w:widowControl w:val="0"/>
              <w:autoSpaceDE w:val="0"/>
              <w:autoSpaceDN w:val="0"/>
              <w:jc w:val="center"/>
              <w:rPr>
                <w:rFonts w:eastAsia="Times New Roman"/>
                <w:lang w:eastAsia="ru-RU"/>
              </w:rPr>
            </w:pPr>
          </w:p>
          <w:p w:rsidR="00AC7A29" w:rsidRDefault="00AC7A29" w:rsidP="00AC7A29">
            <w:pPr>
              <w:widowControl w:val="0"/>
              <w:autoSpaceDE w:val="0"/>
              <w:autoSpaceDN w:val="0"/>
              <w:jc w:val="center"/>
              <w:rPr>
                <w:rFonts w:eastAsia="Times New Roman"/>
                <w:lang w:eastAsia="ru-RU"/>
              </w:rPr>
            </w:pPr>
            <w:r w:rsidRPr="0073753B">
              <w:rPr>
                <w:rFonts w:eastAsia="Times New Roman"/>
                <w:b/>
                <w:lang w:eastAsia="ru-RU"/>
              </w:rPr>
              <w:t>10%</w:t>
            </w:r>
          </w:p>
        </w:tc>
      </w:tr>
      <w:tr w:rsidR="00AC7A29" w:rsidRPr="009D63E8" w:rsidTr="006F0189">
        <w:trPr>
          <w:trHeight w:val="276"/>
        </w:trPr>
        <w:tc>
          <w:tcPr>
            <w:tcW w:w="3274" w:type="dxa"/>
            <w:vMerge/>
            <w:tcBorders>
              <w:bottom w:val="single" w:sz="4" w:space="0" w:color="auto"/>
            </w:tcBorders>
            <w:shd w:val="clear" w:color="auto" w:fill="auto"/>
          </w:tcPr>
          <w:p w:rsidR="00AC7A29" w:rsidRDefault="00AC7A29" w:rsidP="005D0819">
            <w:pPr>
              <w:widowControl w:val="0"/>
              <w:autoSpaceDE w:val="0"/>
              <w:autoSpaceDN w:val="0"/>
              <w:jc w:val="both"/>
              <w:rPr>
                <w:rFonts w:eastAsia="Times New Roman"/>
                <w:lang w:eastAsia="ru-RU"/>
              </w:rPr>
            </w:pPr>
          </w:p>
        </w:tc>
        <w:tc>
          <w:tcPr>
            <w:tcW w:w="5365" w:type="dxa"/>
            <w:vMerge w:val="restart"/>
            <w:shd w:val="clear" w:color="auto" w:fill="auto"/>
          </w:tcPr>
          <w:p w:rsidR="00AC7A29" w:rsidRDefault="00AC7A29" w:rsidP="005D0819">
            <w:pPr>
              <w:widowControl w:val="0"/>
              <w:autoSpaceDE w:val="0"/>
              <w:autoSpaceDN w:val="0"/>
              <w:jc w:val="both"/>
              <w:rPr>
                <w:rFonts w:eastAsia="Times New Roman"/>
                <w:lang w:eastAsia="ru-RU"/>
              </w:rPr>
            </w:pPr>
            <w:r>
              <w:rPr>
                <w:rFonts w:eastAsia="Times New Roman"/>
                <w:lang w:eastAsia="ru-RU"/>
              </w:rPr>
              <w:t>За школьную службу примирения</w:t>
            </w:r>
          </w:p>
        </w:tc>
        <w:tc>
          <w:tcPr>
            <w:tcW w:w="2043" w:type="dxa"/>
            <w:vMerge w:val="restart"/>
            <w:shd w:val="clear" w:color="auto" w:fill="auto"/>
          </w:tcPr>
          <w:p w:rsidR="00AC7A29" w:rsidRPr="00AC7A29" w:rsidRDefault="00AC7A29" w:rsidP="00AC7A29">
            <w:pPr>
              <w:widowControl w:val="0"/>
              <w:autoSpaceDE w:val="0"/>
              <w:autoSpaceDN w:val="0"/>
              <w:jc w:val="center"/>
              <w:rPr>
                <w:rFonts w:eastAsia="Times New Roman"/>
                <w:b/>
                <w:lang w:eastAsia="ru-RU"/>
              </w:rPr>
            </w:pPr>
            <w:r w:rsidRPr="00AC7A29">
              <w:rPr>
                <w:rFonts w:eastAsia="Times New Roman"/>
                <w:b/>
                <w:lang w:eastAsia="ru-RU"/>
              </w:rPr>
              <w:t>5 %</w:t>
            </w:r>
          </w:p>
        </w:tc>
      </w:tr>
      <w:tr w:rsidR="00645EA3" w:rsidRPr="009D63E8" w:rsidTr="006F0189">
        <w:trPr>
          <w:trHeight w:val="276"/>
        </w:trPr>
        <w:tc>
          <w:tcPr>
            <w:tcW w:w="3274" w:type="dxa"/>
            <w:vMerge w:val="restart"/>
            <w:shd w:val="clear" w:color="auto" w:fill="auto"/>
          </w:tcPr>
          <w:p w:rsidR="00645EA3" w:rsidRDefault="00645EA3" w:rsidP="005D0819">
            <w:pPr>
              <w:widowControl w:val="0"/>
              <w:autoSpaceDE w:val="0"/>
              <w:autoSpaceDN w:val="0"/>
              <w:jc w:val="both"/>
              <w:rPr>
                <w:rFonts w:eastAsia="Times New Roman"/>
                <w:lang w:eastAsia="ru-RU"/>
              </w:rPr>
            </w:pPr>
          </w:p>
        </w:tc>
        <w:tc>
          <w:tcPr>
            <w:tcW w:w="5365" w:type="dxa"/>
            <w:vMerge/>
            <w:shd w:val="clear" w:color="auto" w:fill="auto"/>
          </w:tcPr>
          <w:p w:rsidR="00645EA3" w:rsidRDefault="00645EA3" w:rsidP="005D0819">
            <w:pPr>
              <w:widowControl w:val="0"/>
              <w:autoSpaceDE w:val="0"/>
              <w:autoSpaceDN w:val="0"/>
              <w:jc w:val="both"/>
              <w:rPr>
                <w:rFonts w:eastAsia="Times New Roman"/>
                <w:lang w:eastAsia="ru-RU"/>
              </w:rPr>
            </w:pPr>
          </w:p>
        </w:tc>
        <w:tc>
          <w:tcPr>
            <w:tcW w:w="2043" w:type="dxa"/>
            <w:vMerge/>
            <w:shd w:val="clear" w:color="auto" w:fill="auto"/>
          </w:tcPr>
          <w:p w:rsidR="00645EA3" w:rsidRDefault="00645EA3" w:rsidP="005D0819">
            <w:pPr>
              <w:widowControl w:val="0"/>
              <w:autoSpaceDE w:val="0"/>
              <w:autoSpaceDN w:val="0"/>
              <w:jc w:val="center"/>
              <w:rPr>
                <w:rFonts w:eastAsia="Times New Roman"/>
                <w:lang w:eastAsia="ru-RU"/>
              </w:rPr>
            </w:pPr>
          </w:p>
        </w:tc>
      </w:tr>
      <w:tr w:rsidR="00645EA3" w:rsidRPr="009D63E8" w:rsidTr="006F0189">
        <w:trPr>
          <w:trHeight w:val="21"/>
        </w:trPr>
        <w:tc>
          <w:tcPr>
            <w:tcW w:w="3274" w:type="dxa"/>
            <w:vMerge/>
            <w:shd w:val="clear" w:color="auto" w:fill="auto"/>
          </w:tcPr>
          <w:p w:rsidR="00645EA3" w:rsidRPr="009D63E8" w:rsidRDefault="00645EA3" w:rsidP="005D0819">
            <w:pPr>
              <w:widowControl w:val="0"/>
              <w:autoSpaceDE w:val="0"/>
              <w:autoSpaceDN w:val="0"/>
              <w:jc w:val="both"/>
              <w:rPr>
                <w:rFonts w:eastAsia="Times New Roman"/>
                <w:lang w:eastAsia="ru-RU"/>
              </w:rPr>
            </w:pPr>
          </w:p>
        </w:tc>
        <w:tc>
          <w:tcPr>
            <w:tcW w:w="5365" w:type="dxa"/>
            <w:shd w:val="clear" w:color="auto" w:fill="auto"/>
          </w:tcPr>
          <w:p w:rsidR="00645EA3" w:rsidRPr="009D63E8" w:rsidRDefault="00645EA3" w:rsidP="005D0819">
            <w:pPr>
              <w:widowControl w:val="0"/>
              <w:autoSpaceDE w:val="0"/>
              <w:autoSpaceDN w:val="0"/>
              <w:jc w:val="both"/>
              <w:rPr>
                <w:rFonts w:eastAsia="Times New Roman"/>
                <w:lang w:eastAsia="ru-RU"/>
              </w:rPr>
            </w:pPr>
            <w:r w:rsidRPr="00573362">
              <w:rPr>
                <w:sz w:val="22"/>
                <w:szCs w:val="22"/>
              </w:rPr>
              <w:t>Ответственным за деятельность филиалов, интерната, структурного подразделения ДОУ</w:t>
            </w:r>
          </w:p>
        </w:tc>
        <w:tc>
          <w:tcPr>
            <w:tcW w:w="2043" w:type="dxa"/>
            <w:shd w:val="clear" w:color="auto" w:fill="auto"/>
          </w:tcPr>
          <w:p w:rsidR="00645EA3" w:rsidRPr="009D63E8" w:rsidRDefault="00645EA3" w:rsidP="005D0819">
            <w:pPr>
              <w:widowControl w:val="0"/>
              <w:autoSpaceDE w:val="0"/>
              <w:autoSpaceDN w:val="0"/>
              <w:jc w:val="center"/>
              <w:rPr>
                <w:rFonts w:eastAsia="Times New Roman"/>
                <w:lang w:eastAsia="ru-RU"/>
              </w:rPr>
            </w:pPr>
          </w:p>
          <w:p w:rsidR="00645EA3" w:rsidRPr="009D63E8" w:rsidRDefault="00645EA3" w:rsidP="005D0819">
            <w:pPr>
              <w:widowControl w:val="0"/>
              <w:autoSpaceDE w:val="0"/>
              <w:autoSpaceDN w:val="0"/>
              <w:jc w:val="center"/>
              <w:rPr>
                <w:rFonts w:eastAsia="Times New Roman"/>
                <w:lang w:eastAsia="ru-RU"/>
              </w:rPr>
            </w:pPr>
            <w:r w:rsidRPr="0073753B">
              <w:rPr>
                <w:rFonts w:eastAsia="Times New Roman"/>
                <w:b/>
                <w:lang w:eastAsia="ru-RU"/>
              </w:rPr>
              <w:t>10 %</w:t>
            </w:r>
          </w:p>
        </w:tc>
      </w:tr>
      <w:tr w:rsidR="00645EA3" w:rsidRPr="009D63E8" w:rsidTr="006F0189">
        <w:trPr>
          <w:trHeight w:val="240"/>
        </w:trPr>
        <w:tc>
          <w:tcPr>
            <w:tcW w:w="3274" w:type="dxa"/>
            <w:vMerge/>
            <w:shd w:val="clear" w:color="auto" w:fill="auto"/>
          </w:tcPr>
          <w:p w:rsidR="00645EA3" w:rsidRPr="009D63E8" w:rsidRDefault="00645EA3" w:rsidP="005D0819">
            <w:pPr>
              <w:widowControl w:val="0"/>
              <w:autoSpaceDE w:val="0"/>
              <w:autoSpaceDN w:val="0"/>
              <w:jc w:val="both"/>
              <w:rPr>
                <w:rFonts w:eastAsia="Times New Roman"/>
                <w:lang w:eastAsia="ru-RU"/>
              </w:rPr>
            </w:pPr>
          </w:p>
        </w:tc>
        <w:tc>
          <w:tcPr>
            <w:tcW w:w="5365" w:type="dxa"/>
            <w:shd w:val="clear" w:color="auto" w:fill="auto"/>
          </w:tcPr>
          <w:p w:rsidR="00645EA3" w:rsidRPr="009D63E8" w:rsidRDefault="00645EA3" w:rsidP="000D1198">
            <w:pPr>
              <w:widowControl w:val="0"/>
              <w:autoSpaceDE w:val="0"/>
              <w:autoSpaceDN w:val="0"/>
              <w:jc w:val="both"/>
              <w:rPr>
                <w:rFonts w:eastAsia="Times New Roman"/>
                <w:lang w:eastAsia="ru-RU"/>
              </w:rPr>
            </w:pPr>
            <w:r w:rsidRPr="00573362">
              <w:rPr>
                <w:sz w:val="22"/>
                <w:szCs w:val="22"/>
              </w:rPr>
              <w:t xml:space="preserve">За заведование учебно-опытным участком </w:t>
            </w:r>
          </w:p>
        </w:tc>
        <w:tc>
          <w:tcPr>
            <w:tcW w:w="2043" w:type="dxa"/>
            <w:shd w:val="clear" w:color="auto" w:fill="auto"/>
          </w:tcPr>
          <w:p w:rsidR="00645EA3" w:rsidRPr="009D63E8" w:rsidRDefault="00645EA3" w:rsidP="005D0819">
            <w:pPr>
              <w:widowControl w:val="0"/>
              <w:autoSpaceDE w:val="0"/>
              <w:autoSpaceDN w:val="0"/>
              <w:jc w:val="center"/>
              <w:rPr>
                <w:rFonts w:eastAsia="Times New Roman"/>
                <w:lang w:eastAsia="ru-RU"/>
              </w:rPr>
            </w:pPr>
          </w:p>
          <w:p w:rsidR="00645EA3" w:rsidRDefault="00645EA3" w:rsidP="002D70B4">
            <w:pPr>
              <w:widowControl w:val="0"/>
              <w:autoSpaceDE w:val="0"/>
              <w:autoSpaceDN w:val="0"/>
              <w:rPr>
                <w:rFonts w:eastAsia="Times New Roman"/>
                <w:lang w:eastAsia="ru-RU"/>
              </w:rPr>
            </w:pPr>
            <w:r>
              <w:rPr>
                <w:rFonts w:eastAsia="Times New Roman"/>
                <w:lang w:eastAsia="ru-RU"/>
              </w:rPr>
              <w:t>Н</w:t>
            </w:r>
            <w:r w:rsidRPr="009D63E8">
              <w:rPr>
                <w:rFonts w:eastAsia="Times New Roman"/>
                <w:lang w:eastAsia="ru-RU"/>
              </w:rPr>
              <w:t>а осн</w:t>
            </w:r>
            <w:r w:rsidR="000D1198">
              <w:rPr>
                <w:rFonts w:eastAsia="Times New Roman"/>
                <w:lang w:eastAsia="ru-RU"/>
              </w:rPr>
              <w:t>овании Приказа директора школы</w:t>
            </w:r>
          </w:p>
          <w:p w:rsidR="00645EA3" w:rsidRPr="009D63E8" w:rsidRDefault="00645EA3" w:rsidP="005D0819">
            <w:pPr>
              <w:widowControl w:val="0"/>
              <w:autoSpaceDE w:val="0"/>
              <w:autoSpaceDN w:val="0"/>
              <w:jc w:val="center"/>
              <w:rPr>
                <w:rFonts w:eastAsia="Times New Roman"/>
                <w:lang w:eastAsia="ru-RU"/>
              </w:rPr>
            </w:pPr>
            <w:r w:rsidRPr="00811D1D">
              <w:rPr>
                <w:rFonts w:eastAsia="Times New Roman"/>
                <w:b/>
                <w:lang w:eastAsia="ru-RU"/>
              </w:rPr>
              <w:t>450 руб.</w:t>
            </w:r>
          </w:p>
        </w:tc>
      </w:tr>
      <w:tr w:rsidR="00645EA3" w:rsidRPr="009D63E8" w:rsidTr="00E0113F">
        <w:trPr>
          <w:trHeight w:val="790"/>
        </w:trPr>
        <w:tc>
          <w:tcPr>
            <w:tcW w:w="3274" w:type="dxa"/>
            <w:vMerge/>
            <w:shd w:val="clear" w:color="auto" w:fill="auto"/>
          </w:tcPr>
          <w:p w:rsidR="00645EA3" w:rsidRPr="009D63E8" w:rsidRDefault="00645EA3" w:rsidP="005D0819">
            <w:pPr>
              <w:widowControl w:val="0"/>
              <w:autoSpaceDE w:val="0"/>
              <w:autoSpaceDN w:val="0"/>
              <w:jc w:val="both"/>
              <w:rPr>
                <w:rFonts w:eastAsia="Times New Roman"/>
                <w:lang w:eastAsia="ru-RU"/>
              </w:rPr>
            </w:pPr>
          </w:p>
        </w:tc>
        <w:tc>
          <w:tcPr>
            <w:tcW w:w="5365" w:type="dxa"/>
            <w:shd w:val="clear" w:color="auto" w:fill="auto"/>
          </w:tcPr>
          <w:p w:rsidR="00645EA3" w:rsidRPr="009D63E8" w:rsidRDefault="00645EA3" w:rsidP="005D0819">
            <w:pPr>
              <w:widowControl w:val="0"/>
              <w:autoSpaceDE w:val="0"/>
              <w:autoSpaceDN w:val="0"/>
              <w:jc w:val="both"/>
              <w:rPr>
                <w:rFonts w:eastAsia="Times New Roman"/>
                <w:lang w:eastAsia="ru-RU"/>
              </w:rPr>
            </w:pPr>
            <w:r w:rsidRPr="00573362">
              <w:rPr>
                <w:sz w:val="22"/>
                <w:szCs w:val="22"/>
              </w:rPr>
              <w:t>За заведование учебными мастерскими</w:t>
            </w:r>
          </w:p>
        </w:tc>
        <w:tc>
          <w:tcPr>
            <w:tcW w:w="2043" w:type="dxa"/>
            <w:shd w:val="clear" w:color="auto" w:fill="auto"/>
          </w:tcPr>
          <w:p w:rsidR="00645EA3" w:rsidRPr="009D63E8" w:rsidRDefault="00645EA3" w:rsidP="005D0819">
            <w:pPr>
              <w:widowControl w:val="0"/>
              <w:autoSpaceDE w:val="0"/>
              <w:autoSpaceDN w:val="0"/>
              <w:jc w:val="center"/>
              <w:rPr>
                <w:rFonts w:eastAsia="Times New Roman"/>
                <w:lang w:eastAsia="ru-RU"/>
              </w:rPr>
            </w:pPr>
            <w:r w:rsidRPr="0073753B">
              <w:rPr>
                <w:rFonts w:eastAsia="Times New Roman"/>
                <w:b/>
                <w:lang w:eastAsia="ru-RU"/>
              </w:rPr>
              <w:t>10 %</w:t>
            </w:r>
          </w:p>
          <w:p w:rsidR="00645EA3" w:rsidRPr="009D63E8" w:rsidRDefault="00645EA3" w:rsidP="005D0819">
            <w:pPr>
              <w:widowControl w:val="0"/>
              <w:autoSpaceDE w:val="0"/>
              <w:autoSpaceDN w:val="0"/>
              <w:jc w:val="center"/>
              <w:rPr>
                <w:rFonts w:eastAsia="Times New Roman"/>
                <w:lang w:eastAsia="ru-RU"/>
              </w:rPr>
            </w:pPr>
          </w:p>
        </w:tc>
      </w:tr>
      <w:tr w:rsidR="00E0113F" w:rsidRPr="009D63E8" w:rsidTr="00E0113F">
        <w:trPr>
          <w:trHeight w:val="790"/>
        </w:trPr>
        <w:tc>
          <w:tcPr>
            <w:tcW w:w="3274" w:type="dxa"/>
            <w:shd w:val="clear" w:color="auto" w:fill="auto"/>
          </w:tcPr>
          <w:p w:rsidR="00E0113F" w:rsidRPr="009D63E8" w:rsidRDefault="00E0113F" w:rsidP="005D0819">
            <w:pPr>
              <w:widowControl w:val="0"/>
              <w:autoSpaceDE w:val="0"/>
              <w:autoSpaceDN w:val="0"/>
              <w:jc w:val="both"/>
              <w:rPr>
                <w:rFonts w:eastAsia="Times New Roman"/>
                <w:lang w:eastAsia="ru-RU"/>
              </w:rPr>
            </w:pPr>
          </w:p>
        </w:tc>
        <w:tc>
          <w:tcPr>
            <w:tcW w:w="5365" w:type="dxa"/>
            <w:shd w:val="clear" w:color="auto" w:fill="auto"/>
          </w:tcPr>
          <w:p w:rsidR="00E0113F" w:rsidRPr="00573362" w:rsidRDefault="00E0113F" w:rsidP="005D0819">
            <w:pPr>
              <w:widowControl w:val="0"/>
              <w:autoSpaceDE w:val="0"/>
              <w:autoSpaceDN w:val="0"/>
              <w:jc w:val="both"/>
            </w:pPr>
            <w:r>
              <w:rPr>
                <w:sz w:val="22"/>
                <w:szCs w:val="22"/>
              </w:rPr>
              <w:t xml:space="preserve">За </w:t>
            </w:r>
            <w:r w:rsidR="00C5308A">
              <w:rPr>
                <w:sz w:val="22"/>
                <w:szCs w:val="22"/>
              </w:rPr>
              <w:t xml:space="preserve">работу с ребенком ОВЗ </w:t>
            </w:r>
          </w:p>
        </w:tc>
        <w:tc>
          <w:tcPr>
            <w:tcW w:w="2043" w:type="dxa"/>
            <w:shd w:val="clear" w:color="auto" w:fill="auto"/>
          </w:tcPr>
          <w:p w:rsidR="00E0113F" w:rsidRPr="00C5308A" w:rsidRDefault="00C5308A" w:rsidP="005D0819">
            <w:pPr>
              <w:widowControl w:val="0"/>
              <w:autoSpaceDE w:val="0"/>
              <w:autoSpaceDN w:val="0"/>
              <w:jc w:val="center"/>
              <w:rPr>
                <w:rFonts w:eastAsia="Times New Roman"/>
                <w:lang w:eastAsia="ru-RU"/>
              </w:rPr>
            </w:pPr>
            <w:r w:rsidRPr="00C5308A">
              <w:rPr>
                <w:rFonts w:eastAsia="Times New Roman"/>
                <w:lang w:eastAsia="ru-RU"/>
              </w:rPr>
              <w:t>По приказу директора</w:t>
            </w:r>
          </w:p>
        </w:tc>
      </w:tr>
      <w:tr w:rsidR="00B045CB" w:rsidRPr="009D63E8" w:rsidTr="00E0113F">
        <w:trPr>
          <w:trHeight w:val="790"/>
        </w:trPr>
        <w:tc>
          <w:tcPr>
            <w:tcW w:w="3274" w:type="dxa"/>
            <w:shd w:val="clear" w:color="auto" w:fill="auto"/>
          </w:tcPr>
          <w:p w:rsidR="00B045CB" w:rsidRPr="009D63E8" w:rsidRDefault="00B045CB" w:rsidP="005D0819">
            <w:pPr>
              <w:widowControl w:val="0"/>
              <w:autoSpaceDE w:val="0"/>
              <w:autoSpaceDN w:val="0"/>
              <w:jc w:val="both"/>
              <w:rPr>
                <w:rFonts w:eastAsia="Times New Roman"/>
                <w:lang w:eastAsia="ru-RU"/>
              </w:rPr>
            </w:pPr>
          </w:p>
        </w:tc>
        <w:tc>
          <w:tcPr>
            <w:tcW w:w="5365" w:type="dxa"/>
            <w:shd w:val="clear" w:color="auto" w:fill="auto"/>
          </w:tcPr>
          <w:p w:rsidR="00B045CB" w:rsidRDefault="00B045CB" w:rsidP="005D0819">
            <w:pPr>
              <w:widowControl w:val="0"/>
              <w:autoSpaceDE w:val="0"/>
              <w:autoSpaceDN w:val="0"/>
              <w:jc w:val="both"/>
            </w:pPr>
            <w:r>
              <w:rPr>
                <w:rFonts w:eastAsia="Times New Roman"/>
                <w:lang w:eastAsia="ru-RU"/>
              </w:rPr>
              <w:t>За сложность и напряженность труда</w:t>
            </w:r>
          </w:p>
        </w:tc>
        <w:tc>
          <w:tcPr>
            <w:tcW w:w="2043" w:type="dxa"/>
            <w:shd w:val="clear" w:color="auto" w:fill="auto"/>
          </w:tcPr>
          <w:p w:rsidR="00B045CB" w:rsidRPr="00C5308A" w:rsidRDefault="00B045CB" w:rsidP="005D0819">
            <w:pPr>
              <w:widowControl w:val="0"/>
              <w:autoSpaceDE w:val="0"/>
              <w:autoSpaceDN w:val="0"/>
              <w:jc w:val="center"/>
              <w:rPr>
                <w:rFonts w:eastAsia="Times New Roman"/>
                <w:lang w:eastAsia="ru-RU"/>
              </w:rPr>
            </w:pPr>
            <w:r>
              <w:rPr>
                <w:rFonts w:eastAsia="Times New Roman"/>
                <w:lang w:eastAsia="ru-RU"/>
              </w:rPr>
              <w:t>До 100%</w:t>
            </w:r>
          </w:p>
        </w:tc>
      </w:tr>
      <w:tr w:rsidR="00FB1C57" w:rsidRPr="009D63E8" w:rsidTr="006F0189">
        <w:tc>
          <w:tcPr>
            <w:tcW w:w="3274" w:type="dxa"/>
            <w:vMerge w:val="restart"/>
            <w:shd w:val="clear" w:color="auto" w:fill="auto"/>
          </w:tcPr>
          <w:p w:rsidR="00FB1C57" w:rsidRPr="009D63E8" w:rsidRDefault="00FB1C57" w:rsidP="005D0819">
            <w:pPr>
              <w:widowControl w:val="0"/>
              <w:autoSpaceDE w:val="0"/>
              <w:autoSpaceDN w:val="0"/>
              <w:jc w:val="both"/>
              <w:rPr>
                <w:rFonts w:eastAsia="Times New Roman"/>
                <w:lang w:eastAsia="ru-RU"/>
              </w:rPr>
            </w:pPr>
            <w:r w:rsidRPr="009D63E8">
              <w:rPr>
                <w:rFonts w:eastAsia="Times New Roman"/>
                <w:lang w:eastAsia="ru-RU"/>
              </w:rPr>
              <w:t>Воспитатель детского сада (отдельно по группам, включая старшего воспитателя)</w:t>
            </w:r>
            <w:r>
              <w:rPr>
                <w:rFonts w:eastAsia="Times New Roman"/>
                <w:lang w:eastAsia="ru-RU"/>
              </w:rPr>
              <w:t>, воспитатель интерната</w:t>
            </w:r>
          </w:p>
        </w:tc>
        <w:tc>
          <w:tcPr>
            <w:tcW w:w="5365" w:type="dxa"/>
            <w:shd w:val="clear" w:color="auto" w:fill="auto"/>
          </w:tcPr>
          <w:p w:rsidR="00FB1C57" w:rsidRDefault="00FB1C57" w:rsidP="006F0189">
            <w:pPr>
              <w:widowControl w:val="0"/>
              <w:autoSpaceDE w:val="0"/>
              <w:autoSpaceDN w:val="0"/>
              <w:jc w:val="center"/>
              <w:rPr>
                <w:rFonts w:eastAsia="Times New Roman"/>
                <w:lang w:eastAsia="ru-RU"/>
              </w:rPr>
            </w:pPr>
            <w:r>
              <w:rPr>
                <w:rFonts w:eastAsia="Times New Roman"/>
                <w:lang w:eastAsia="ru-RU"/>
              </w:rPr>
              <w:t>За увеличение объема работы:</w:t>
            </w:r>
          </w:p>
          <w:p w:rsidR="00FB1C57" w:rsidRPr="006F0189" w:rsidRDefault="006F0189" w:rsidP="006F0189">
            <w:pPr>
              <w:pStyle w:val="aa"/>
              <w:widowControl w:val="0"/>
              <w:numPr>
                <w:ilvl w:val="0"/>
                <w:numId w:val="31"/>
              </w:numPr>
              <w:autoSpaceDE w:val="0"/>
              <w:autoSpaceDN w:val="0"/>
              <w:jc w:val="both"/>
              <w:rPr>
                <w:rFonts w:ascii="Times New Roman" w:eastAsia="Times New Roman" w:hAnsi="Times New Roman"/>
                <w:lang w:eastAsia="ru-RU"/>
              </w:rPr>
            </w:pPr>
            <w:r>
              <w:rPr>
                <w:rFonts w:ascii="Times New Roman" w:eastAsia="Times New Roman" w:hAnsi="Times New Roman"/>
                <w:lang w:eastAsia="ru-RU"/>
              </w:rPr>
              <w:t>В</w:t>
            </w:r>
            <w:r w:rsidR="00FB1C57" w:rsidRPr="006F0189">
              <w:rPr>
                <w:rFonts w:ascii="Times New Roman" w:eastAsia="Times New Roman" w:hAnsi="Times New Roman"/>
                <w:lang w:eastAsia="ru-RU"/>
              </w:rPr>
              <w:t>оспитателю за работу с робототехникой и конструированием</w:t>
            </w:r>
          </w:p>
          <w:p w:rsidR="00FB1C57" w:rsidRPr="006F0189" w:rsidRDefault="00FB1C57" w:rsidP="006F0189">
            <w:pPr>
              <w:pStyle w:val="aa"/>
              <w:widowControl w:val="0"/>
              <w:numPr>
                <w:ilvl w:val="0"/>
                <w:numId w:val="31"/>
              </w:numPr>
              <w:autoSpaceDE w:val="0"/>
              <w:autoSpaceDN w:val="0"/>
              <w:jc w:val="both"/>
              <w:rPr>
                <w:rFonts w:eastAsia="Times New Roman"/>
                <w:lang w:eastAsia="ru-RU"/>
              </w:rPr>
            </w:pPr>
            <w:r w:rsidRPr="006F0189">
              <w:rPr>
                <w:rFonts w:ascii="Times New Roman" w:eastAsia="Times New Roman" w:hAnsi="Times New Roman"/>
                <w:lang w:eastAsia="ru-RU"/>
              </w:rPr>
              <w:t>Старшему воспитателю за работу с отчетностью по родительским взносам</w:t>
            </w:r>
          </w:p>
          <w:p w:rsidR="006F0189" w:rsidRPr="00786E8A" w:rsidRDefault="006F0189" w:rsidP="006F0189">
            <w:pPr>
              <w:pStyle w:val="aa"/>
              <w:widowControl w:val="0"/>
              <w:numPr>
                <w:ilvl w:val="0"/>
                <w:numId w:val="31"/>
              </w:numPr>
              <w:autoSpaceDE w:val="0"/>
              <w:autoSpaceDN w:val="0"/>
              <w:jc w:val="both"/>
              <w:rPr>
                <w:rFonts w:eastAsia="Times New Roman"/>
                <w:lang w:eastAsia="ru-RU"/>
              </w:rPr>
            </w:pPr>
            <w:r>
              <w:rPr>
                <w:rFonts w:ascii="Times New Roman" w:eastAsia="Times New Roman" w:hAnsi="Times New Roman"/>
                <w:lang w:eastAsia="ru-RU"/>
              </w:rPr>
              <w:t>Организация и контроль за подготовкой домашнего задания воспитанниками интерната</w:t>
            </w:r>
          </w:p>
          <w:p w:rsidR="00786E8A" w:rsidRPr="006F0189" w:rsidRDefault="00786E8A" w:rsidP="00786E8A">
            <w:pPr>
              <w:pStyle w:val="aa"/>
              <w:widowControl w:val="0"/>
              <w:numPr>
                <w:ilvl w:val="0"/>
                <w:numId w:val="31"/>
              </w:numPr>
              <w:autoSpaceDE w:val="0"/>
              <w:autoSpaceDN w:val="0"/>
              <w:jc w:val="both"/>
              <w:rPr>
                <w:rFonts w:eastAsia="Times New Roman"/>
                <w:lang w:eastAsia="ru-RU"/>
              </w:rPr>
            </w:pPr>
            <w:r>
              <w:rPr>
                <w:rFonts w:ascii="Times New Roman" w:eastAsia="Times New Roman" w:hAnsi="Times New Roman"/>
                <w:lang w:eastAsia="ru-RU"/>
              </w:rPr>
              <w:t>Воспитателям интерната за сопровождение воспитанников по населенным пунктам</w:t>
            </w:r>
          </w:p>
        </w:tc>
        <w:tc>
          <w:tcPr>
            <w:tcW w:w="2043" w:type="dxa"/>
            <w:shd w:val="clear" w:color="auto" w:fill="auto"/>
          </w:tcPr>
          <w:p w:rsidR="00FB1C57" w:rsidRPr="009D63E8" w:rsidRDefault="00E0113F" w:rsidP="005D0819">
            <w:pPr>
              <w:widowControl w:val="0"/>
              <w:autoSpaceDE w:val="0"/>
              <w:autoSpaceDN w:val="0"/>
              <w:jc w:val="center"/>
              <w:rPr>
                <w:rFonts w:eastAsia="Times New Roman"/>
                <w:lang w:eastAsia="ru-RU"/>
              </w:rPr>
            </w:pPr>
            <w:r>
              <w:rPr>
                <w:rFonts w:eastAsia="Times New Roman"/>
                <w:lang w:eastAsia="ru-RU"/>
              </w:rPr>
              <w:t>До 100%</w:t>
            </w:r>
          </w:p>
        </w:tc>
      </w:tr>
      <w:tr w:rsidR="00FB1C57" w:rsidRPr="009D63E8" w:rsidTr="006F0189">
        <w:tc>
          <w:tcPr>
            <w:tcW w:w="3274" w:type="dxa"/>
            <w:vMerge/>
            <w:shd w:val="clear" w:color="auto" w:fill="auto"/>
          </w:tcPr>
          <w:p w:rsidR="00FB1C57" w:rsidRPr="009D63E8" w:rsidRDefault="00FB1C57" w:rsidP="005D0819">
            <w:pPr>
              <w:widowControl w:val="0"/>
              <w:autoSpaceDE w:val="0"/>
              <w:autoSpaceDN w:val="0"/>
              <w:jc w:val="both"/>
              <w:rPr>
                <w:rFonts w:eastAsia="Times New Roman"/>
                <w:lang w:eastAsia="ru-RU"/>
              </w:rPr>
            </w:pPr>
          </w:p>
        </w:tc>
        <w:tc>
          <w:tcPr>
            <w:tcW w:w="5365" w:type="dxa"/>
            <w:shd w:val="clear" w:color="auto" w:fill="auto"/>
          </w:tcPr>
          <w:p w:rsidR="00FB1C57" w:rsidRDefault="00FB1C57" w:rsidP="005D0819">
            <w:pPr>
              <w:widowControl w:val="0"/>
              <w:autoSpaceDE w:val="0"/>
              <w:autoSpaceDN w:val="0"/>
              <w:jc w:val="both"/>
              <w:rPr>
                <w:rFonts w:eastAsia="Times New Roman"/>
                <w:lang w:eastAsia="ru-RU"/>
              </w:rPr>
            </w:pPr>
            <w:r>
              <w:rPr>
                <w:rFonts w:eastAsia="Times New Roman"/>
                <w:lang w:eastAsia="ru-RU"/>
              </w:rPr>
              <w:t>За сложность и напряженность труда</w:t>
            </w:r>
          </w:p>
          <w:p w:rsidR="000958D9" w:rsidRPr="000958D9" w:rsidRDefault="000958D9" w:rsidP="000958D9">
            <w:pPr>
              <w:pStyle w:val="aa"/>
              <w:widowControl w:val="0"/>
              <w:numPr>
                <w:ilvl w:val="0"/>
                <w:numId w:val="40"/>
              </w:numPr>
              <w:autoSpaceDE w:val="0"/>
              <w:autoSpaceDN w:val="0"/>
              <w:jc w:val="both"/>
              <w:rPr>
                <w:rFonts w:ascii="Times New Roman" w:eastAsia="Times New Roman" w:hAnsi="Times New Roman"/>
                <w:lang w:eastAsia="ru-RU"/>
              </w:rPr>
            </w:pPr>
            <w:r w:rsidRPr="000958D9">
              <w:rPr>
                <w:rFonts w:ascii="Times New Roman" w:eastAsia="Times New Roman" w:hAnsi="Times New Roman"/>
                <w:lang w:eastAsia="ru-RU"/>
              </w:rPr>
              <w:t>Замена временно отсутствующего работника</w:t>
            </w:r>
          </w:p>
        </w:tc>
        <w:tc>
          <w:tcPr>
            <w:tcW w:w="2043" w:type="dxa"/>
            <w:shd w:val="clear" w:color="auto" w:fill="auto"/>
          </w:tcPr>
          <w:p w:rsidR="00FB1C57" w:rsidRPr="009D63E8" w:rsidRDefault="00E0113F" w:rsidP="005D0819">
            <w:pPr>
              <w:widowControl w:val="0"/>
              <w:autoSpaceDE w:val="0"/>
              <w:autoSpaceDN w:val="0"/>
              <w:jc w:val="center"/>
              <w:rPr>
                <w:rFonts w:eastAsia="Times New Roman"/>
                <w:lang w:eastAsia="ru-RU"/>
              </w:rPr>
            </w:pPr>
            <w:r>
              <w:rPr>
                <w:rFonts w:eastAsia="Times New Roman"/>
                <w:lang w:eastAsia="ru-RU"/>
              </w:rPr>
              <w:t>До 100%</w:t>
            </w:r>
          </w:p>
        </w:tc>
      </w:tr>
      <w:tr w:rsidR="00FB1C57" w:rsidRPr="009D63E8" w:rsidTr="006F0189">
        <w:tc>
          <w:tcPr>
            <w:tcW w:w="3274" w:type="dxa"/>
            <w:vMerge w:val="restart"/>
            <w:shd w:val="clear" w:color="auto" w:fill="auto"/>
          </w:tcPr>
          <w:p w:rsidR="00FB1C57" w:rsidRPr="009D63E8" w:rsidRDefault="00FB1C57" w:rsidP="005D0819">
            <w:pPr>
              <w:widowControl w:val="0"/>
              <w:autoSpaceDE w:val="0"/>
              <w:autoSpaceDN w:val="0"/>
              <w:jc w:val="both"/>
              <w:rPr>
                <w:rFonts w:eastAsia="Times New Roman"/>
                <w:lang w:eastAsia="ru-RU"/>
              </w:rPr>
            </w:pPr>
            <w:r w:rsidRPr="009D63E8">
              <w:rPr>
                <w:rFonts w:eastAsia="Times New Roman"/>
                <w:lang w:eastAsia="ru-RU"/>
              </w:rPr>
              <w:t>Повар (включая старшего)</w:t>
            </w:r>
          </w:p>
        </w:tc>
        <w:tc>
          <w:tcPr>
            <w:tcW w:w="5365" w:type="dxa"/>
            <w:shd w:val="clear" w:color="auto" w:fill="auto"/>
          </w:tcPr>
          <w:p w:rsidR="00FB1C57" w:rsidRDefault="00FB1C57" w:rsidP="005D0819">
            <w:pPr>
              <w:widowControl w:val="0"/>
              <w:autoSpaceDE w:val="0"/>
              <w:autoSpaceDN w:val="0"/>
              <w:jc w:val="both"/>
              <w:rPr>
                <w:rFonts w:eastAsia="Times New Roman"/>
                <w:lang w:eastAsia="ru-RU"/>
              </w:rPr>
            </w:pPr>
            <w:r w:rsidRPr="009D63E8">
              <w:rPr>
                <w:rFonts w:eastAsia="Times New Roman"/>
                <w:lang w:eastAsia="ru-RU"/>
              </w:rPr>
              <w:t>За увеличение объемов работ</w:t>
            </w:r>
            <w:r>
              <w:rPr>
                <w:rFonts w:eastAsia="Times New Roman"/>
                <w:lang w:eastAsia="ru-RU"/>
              </w:rPr>
              <w:t>:</w:t>
            </w:r>
          </w:p>
          <w:p w:rsidR="00FB1C57" w:rsidRPr="00FB1C57" w:rsidRDefault="00FB1C57" w:rsidP="00FB1C57">
            <w:pPr>
              <w:pStyle w:val="aa"/>
              <w:widowControl w:val="0"/>
              <w:numPr>
                <w:ilvl w:val="0"/>
                <w:numId w:val="22"/>
              </w:numPr>
              <w:autoSpaceDE w:val="0"/>
              <w:autoSpaceDN w:val="0"/>
              <w:jc w:val="both"/>
              <w:rPr>
                <w:rFonts w:ascii="Times New Roman" w:eastAsia="Times New Roman" w:hAnsi="Times New Roman"/>
                <w:lang w:eastAsia="ru-RU"/>
              </w:rPr>
            </w:pPr>
            <w:r w:rsidRPr="00FB1C57">
              <w:rPr>
                <w:rFonts w:ascii="Times New Roman" w:eastAsia="Times New Roman" w:hAnsi="Times New Roman"/>
                <w:lang w:eastAsia="ru-RU"/>
              </w:rPr>
              <w:t xml:space="preserve">За работу кухонного работника, </w:t>
            </w:r>
          </w:p>
          <w:p w:rsidR="00FB1C57" w:rsidRPr="00FB1C57" w:rsidRDefault="00FB1C57" w:rsidP="00FB1C57">
            <w:pPr>
              <w:pStyle w:val="aa"/>
              <w:widowControl w:val="0"/>
              <w:numPr>
                <w:ilvl w:val="0"/>
                <w:numId w:val="22"/>
              </w:numPr>
              <w:autoSpaceDE w:val="0"/>
              <w:autoSpaceDN w:val="0"/>
              <w:jc w:val="both"/>
              <w:rPr>
                <w:rFonts w:ascii="Times New Roman" w:eastAsia="Times New Roman" w:hAnsi="Times New Roman"/>
                <w:lang w:eastAsia="ru-RU"/>
              </w:rPr>
            </w:pPr>
            <w:r w:rsidRPr="00FB1C57">
              <w:rPr>
                <w:rFonts w:ascii="Times New Roman" w:eastAsia="Times New Roman" w:hAnsi="Times New Roman"/>
                <w:lang w:eastAsia="ru-RU"/>
              </w:rPr>
              <w:t>За работу посудомойки</w:t>
            </w:r>
          </w:p>
          <w:p w:rsidR="00FB1C57" w:rsidRPr="00313766" w:rsidRDefault="00FB1C57" w:rsidP="00FB1C57">
            <w:pPr>
              <w:pStyle w:val="aa"/>
              <w:widowControl w:val="0"/>
              <w:numPr>
                <w:ilvl w:val="0"/>
                <w:numId w:val="22"/>
              </w:numPr>
              <w:autoSpaceDE w:val="0"/>
              <w:autoSpaceDN w:val="0"/>
              <w:jc w:val="both"/>
              <w:rPr>
                <w:rFonts w:eastAsia="Times New Roman"/>
                <w:lang w:eastAsia="ru-RU"/>
              </w:rPr>
            </w:pPr>
            <w:r w:rsidRPr="00FB1C57">
              <w:rPr>
                <w:rFonts w:ascii="Times New Roman" w:eastAsia="Times New Roman" w:hAnsi="Times New Roman"/>
                <w:lang w:eastAsia="ru-RU"/>
              </w:rPr>
              <w:t>Старшему повару за осуществление контроля и отчетности</w:t>
            </w:r>
          </w:p>
          <w:p w:rsidR="00313766" w:rsidRPr="001A21F3" w:rsidRDefault="00313766" w:rsidP="00313766">
            <w:pPr>
              <w:pStyle w:val="aa"/>
              <w:widowControl w:val="0"/>
              <w:numPr>
                <w:ilvl w:val="0"/>
                <w:numId w:val="30"/>
              </w:numPr>
              <w:autoSpaceDE w:val="0"/>
              <w:autoSpaceDN w:val="0"/>
              <w:jc w:val="both"/>
              <w:rPr>
                <w:rFonts w:ascii="Times New Roman" w:eastAsia="Times New Roman" w:hAnsi="Times New Roman"/>
                <w:lang w:eastAsia="ru-RU"/>
              </w:rPr>
            </w:pPr>
            <w:r w:rsidRPr="001A21F3">
              <w:rPr>
                <w:rFonts w:ascii="Times New Roman" w:eastAsia="Times New Roman" w:hAnsi="Times New Roman"/>
                <w:lang w:eastAsia="ru-RU"/>
              </w:rPr>
              <w:t>За расширение зон обслуживания (замена временно отсутствующего работника)</w:t>
            </w:r>
          </w:p>
          <w:p w:rsidR="00313766" w:rsidRPr="00FB1C57" w:rsidRDefault="00313766" w:rsidP="00313766">
            <w:pPr>
              <w:pStyle w:val="aa"/>
              <w:widowControl w:val="0"/>
              <w:autoSpaceDE w:val="0"/>
              <w:autoSpaceDN w:val="0"/>
              <w:jc w:val="both"/>
              <w:rPr>
                <w:rFonts w:eastAsia="Times New Roman"/>
                <w:lang w:eastAsia="ru-RU"/>
              </w:rPr>
            </w:pPr>
          </w:p>
        </w:tc>
        <w:tc>
          <w:tcPr>
            <w:tcW w:w="2043" w:type="dxa"/>
            <w:shd w:val="clear" w:color="auto" w:fill="auto"/>
          </w:tcPr>
          <w:p w:rsidR="00FB1C57" w:rsidRPr="009D63E8" w:rsidRDefault="00E0113F" w:rsidP="005D0819">
            <w:pPr>
              <w:widowControl w:val="0"/>
              <w:autoSpaceDE w:val="0"/>
              <w:autoSpaceDN w:val="0"/>
              <w:jc w:val="center"/>
              <w:rPr>
                <w:rFonts w:eastAsia="Times New Roman"/>
                <w:lang w:eastAsia="ru-RU"/>
              </w:rPr>
            </w:pPr>
            <w:r>
              <w:rPr>
                <w:rFonts w:eastAsia="Times New Roman"/>
                <w:lang w:eastAsia="ru-RU"/>
              </w:rPr>
              <w:t>До 100%</w:t>
            </w:r>
          </w:p>
        </w:tc>
      </w:tr>
      <w:tr w:rsidR="00FB1C57" w:rsidRPr="009D63E8" w:rsidTr="006F0189">
        <w:tc>
          <w:tcPr>
            <w:tcW w:w="3274" w:type="dxa"/>
            <w:vMerge/>
            <w:shd w:val="clear" w:color="auto" w:fill="auto"/>
          </w:tcPr>
          <w:p w:rsidR="00FB1C57" w:rsidRPr="009D63E8" w:rsidRDefault="00FB1C57" w:rsidP="005D0819">
            <w:pPr>
              <w:widowControl w:val="0"/>
              <w:autoSpaceDE w:val="0"/>
              <w:autoSpaceDN w:val="0"/>
              <w:jc w:val="both"/>
              <w:rPr>
                <w:rFonts w:eastAsia="Times New Roman"/>
                <w:lang w:eastAsia="ru-RU"/>
              </w:rPr>
            </w:pPr>
          </w:p>
        </w:tc>
        <w:tc>
          <w:tcPr>
            <w:tcW w:w="5365" w:type="dxa"/>
            <w:shd w:val="clear" w:color="auto" w:fill="auto"/>
          </w:tcPr>
          <w:p w:rsidR="00FB1C57" w:rsidRPr="009D63E8" w:rsidRDefault="00FB1C57" w:rsidP="005D0819">
            <w:pPr>
              <w:widowControl w:val="0"/>
              <w:autoSpaceDE w:val="0"/>
              <w:autoSpaceDN w:val="0"/>
              <w:jc w:val="both"/>
              <w:rPr>
                <w:rFonts w:eastAsia="Times New Roman"/>
                <w:lang w:eastAsia="ru-RU"/>
              </w:rPr>
            </w:pPr>
            <w:r>
              <w:rPr>
                <w:rFonts w:eastAsia="Times New Roman"/>
                <w:lang w:eastAsia="ru-RU"/>
              </w:rPr>
              <w:t>За сложность и напряженность труда</w:t>
            </w:r>
          </w:p>
        </w:tc>
        <w:tc>
          <w:tcPr>
            <w:tcW w:w="2043" w:type="dxa"/>
            <w:shd w:val="clear" w:color="auto" w:fill="auto"/>
          </w:tcPr>
          <w:p w:rsidR="00FB1C57" w:rsidRDefault="00E0113F" w:rsidP="005D0819">
            <w:pPr>
              <w:widowControl w:val="0"/>
              <w:autoSpaceDE w:val="0"/>
              <w:autoSpaceDN w:val="0"/>
              <w:jc w:val="center"/>
              <w:rPr>
                <w:rFonts w:eastAsia="Times New Roman"/>
                <w:lang w:eastAsia="ru-RU"/>
              </w:rPr>
            </w:pPr>
            <w:r>
              <w:rPr>
                <w:rFonts w:eastAsia="Times New Roman"/>
                <w:lang w:eastAsia="ru-RU"/>
              </w:rPr>
              <w:t>До 100%</w:t>
            </w:r>
            <w:r w:rsidR="006F0189">
              <w:rPr>
                <w:rFonts w:eastAsia="Times New Roman"/>
                <w:lang w:eastAsia="ru-RU"/>
              </w:rPr>
              <w:t xml:space="preserve"> </w:t>
            </w:r>
          </w:p>
          <w:p w:rsidR="00FB1C57" w:rsidRPr="009D63E8" w:rsidRDefault="00FB1C57" w:rsidP="005D0819">
            <w:pPr>
              <w:widowControl w:val="0"/>
              <w:autoSpaceDE w:val="0"/>
              <w:autoSpaceDN w:val="0"/>
              <w:jc w:val="center"/>
              <w:rPr>
                <w:rFonts w:eastAsia="Times New Roman"/>
                <w:lang w:eastAsia="ru-RU"/>
              </w:rPr>
            </w:pPr>
          </w:p>
        </w:tc>
      </w:tr>
      <w:tr w:rsidR="00FB1C57" w:rsidRPr="009D63E8" w:rsidTr="006F0189">
        <w:tc>
          <w:tcPr>
            <w:tcW w:w="3274" w:type="dxa"/>
            <w:vMerge w:val="restart"/>
            <w:shd w:val="clear" w:color="auto" w:fill="auto"/>
          </w:tcPr>
          <w:p w:rsidR="00FB1C57" w:rsidRPr="009D63E8" w:rsidRDefault="00B27C36" w:rsidP="005D0819">
            <w:pPr>
              <w:widowControl w:val="0"/>
              <w:autoSpaceDE w:val="0"/>
              <w:autoSpaceDN w:val="0"/>
              <w:jc w:val="both"/>
              <w:rPr>
                <w:rFonts w:eastAsia="Times New Roman"/>
                <w:lang w:eastAsia="ru-RU"/>
              </w:rPr>
            </w:pPr>
            <w:r w:rsidRPr="009D63E8">
              <w:rPr>
                <w:rFonts w:eastAsia="Times New Roman"/>
                <w:lang w:eastAsia="ru-RU"/>
              </w:rPr>
              <w:t>Младший воспитатель</w:t>
            </w:r>
          </w:p>
        </w:tc>
        <w:tc>
          <w:tcPr>
            <w:tcW w:w="5365" w:type="dxa"/>
            <w:shd w:val="clear" w:color="auto" w:fill="auto"/>
          </w:tcPr>
          <w:p w:rsidR="00FB1C57" w:rsidRDefault="00FB1C57" w:rsidP="005D0819">
            <w:pPr>
              <w:widowControl w:val="0"/>
              <w:autoSpaceDE w:val="0"/>
              <w:autoSpaceDN w:val="0"/>
              <w:jc w:val="both"/>
              <w:rPr>
                <w:rFonts w:eastAsia="Times New Roman"/>
                <w:lang w:eastAsia="ru-RU"/>
              </w:rPr>
            </w:pPr>
            <w:r w:rsidRPr="009D63E8">
              <w:rPr>
                <w:rFonts w:eastAsia="Times New Roman"/>
                <w:lang w:eastAsia="ru-RU"/>
              </w:rPr>
              <w:t xml:space="preserve">За увеличение объемов работ </w:t>
            </w:r>
          </w:p>
          <w:p w:rsidR="00FB1C57" w:rsidRPr="00B27C36" w:rsidRDefault="00FB1C57" w:rsidP="00B27C36">
            <w:pPr>
              <w:pStyle w:val="aa"/>
              <w:widowControl w:val="0"/>
              <w:numPr>
                <w:ilvl w:val="0"/>
                <w:numId w:val="23"/>
              </w:numPr>
              <w:autoSpaceDE w:val="0"/>
              <w:autoSpaceDN w:val="0"/>
              <w:jc w:val="both"/>
              <w:rPr>
                <w:rFonts w:ascii="Times New Roman" w:eastAsia="Times New Roman" w:hAnsi="Times New Roman"/>
                <w:lang w:eastAsia="ru-RU"/>
              </w:rPr>
            </w:pPr>
            <w:r w:rsidRPr="00B27C36">
              <w:rPr>
                <w:rFonts w:ascii="Times New Roman" w:eastAsia="Times New Roman" w:hAnsi="Times New Roman"/>
                <w:lang w:eastAsia="ru-RU"/>
              </w:rPr>
              <w:t xml:space="preserve">привлечение на </w:t>
            </w:r>
            <w:r w:rsidR="00B27C36" w:rsidRPr="00B27C36">
              <w:rPr>
                <w:rFonts w:ascii="Times New Roman" w:eastAsia="Times New Roman" w:hAnsi="Times New Roman"/>
                <w:lang w:eastAsia="ru-RU"/>
              </w:rPr>
              <w:t>текущие мелкие ремонтные работы</w:t>
            </w:r>
          </w:p>
          <w:p w:rsidR="00B27C36" w:rsidRPr="00B27C36" w:rsidRDefault="00B27C36" w:rsidP="00B27C36">
            <w:pPr>
              <w:pStyle w:val="aa"/>
              <w:widowControl w:val="0"/>
              <w:numPr>
                <w:ilvl w:val="0"/>
                <w:numId w:val="23"/>
              </w:numPr>
              <w:autoSpaceDE w:val="0"/>
              <w:autoSpaceDN w:val="0"/>
              <w:jc w:val="both"/>
              <w:rPr>
                <w:rFonts w:ascii="Times New Roman" w:eastAsia="Times New Roman" w:hAnsi="Times New Roman"/>
                <w:lang w:eastAsia="ru-RU"/>
              </w:rPr>
            </w:pPr>
            <w:r w:rsidRPr="00B27C36">
              <w:rPr>
                <w:rFonts w:ascii="Times New Roman" w:eastAsia="Times New Roman" w:hAnsi="Times New Roman"/>
                <w:lang w:eastAsia="ru-RU"/>
              </w:rPr>
              <w:t>За проведение утренних и дневных фильтров</w:t>
            </w:r>
          </w:p>
          <w:p w:rsidR="00B27C36" w:rsidRPr="00B27C36" w:rsidRDefault="00B27C36" w:rsidP="00B27C36">
            <w:pPr>
              <w:pStyle w:val="aa"/>
              <w:widowControl w:val="0"/>
              <w:numPr>
                <w:ilvl w:val="0"/>
                <w:numId w:val="23"/>
              </w:numPr>
              <w:autoSpaceDE w:val="0"/>
              <w:autoSpaceDN w:val="0"/>
              <w:jc w:val="both"/>
              <w:rPr>
                <w:rFonts w:eastAsia="Times New Roman"/>
                <w:lang w:eastAsia="ru-RU"/>
              </w:rPr>
            </w:pPr>
            <w:r w:rsidRPr="00B27C36">
              <w:rPr>
                <w:rFonts w:ascii="Times New Roman" w:eastAsia="Times New Roman" w:hAnsi="Times New Roman"/>
                <w:lang w:eastAsia="ru-RU"/>
              </w:rPr>
              <w:t>За уборку на территории детского сада</w:t>
            </w:r>
          </w:p>
        </w:tc>
        <w:tc>
          <w:tcPr>
            <w:tcW w:w="2043" w:type="dxa"/>
            <w:shd w:val="clear" w:color="auto" w:fill="auto"/>
          </w:tcPr>
          <w:p w:rsidR="00FB1C57" w:rsidRPr="009D63E8" w:rsidRDefault="00E0113F" w:rsidP="005D0819">
            <w:pPr>
              <w:widowControl w:val="0"/>
              <w:autoSpaceDE w:val="0"/>
              <w:autoSpaceDN w:val="0"/>
              <w:jc w:val="center"/>
              <w:rPr>
                <w:rFonts w:eastAsia="Times New Roman"/>
                <w:lang w:eastAsia="ru-RU"/>
              </w:rPr>
            </w:pPr>
            <w:r>
              <w:rPr>
                <w:rFonts w:eastAsia="Times New Roman"/>
                <w:lang w:eastAsia="ru-RU"/>
              </w:rPr>
              <w:t>До 100%</w:t>
            </w:r>
          </w:p>
        </w:tc>
      </w:tr>
      <w:tr w:rsidR="00B27C36" w:rsidRPr="009D63E8" w:rsidTr="006F0189">
        <w:tc>
          <w:tcPr>
            <w:tcW w:w="3274" w:type="dxa"/>
            <w:vMerge/>
            <w:shd w:val="clear" w:color="auto" w:fill="auto"/>
          </w:tcPr>
          <w:p w:rsidR="00B27C36" w:rsidRPr="009D63E8" w:rsidRDefault="00B27C36" w:rsidP="005D0819">
            <w:pPr>
              <w:widowControl w:val="0"/>
              <w:autoSpaceDE w:val="0"/>
              <w:autoSpaceDN w:val="0"/>
              <w:jc w:val="both"/>
              <w:rPr>
                <w:rFonts w:eastAsia="Times New Roman"/>
                <w:lang w:eastAsia="ru-RU"/>
              </w:rPr>
            </w:pPr>
          </w:p>
        </w:tc>
        <w:tc>
          <w:tcPr>
            <w:tcW w:w="5365" w:type="dxa"/>
            <w:shd w:val="clear" w:color="auto" w:fill="auto"/>
          </w:tcPr>
          <w:p w:rsidR="00B27C36" w:rsidRPr="009D63E8" w:rsidRDefault="00B27C36" w:rsidP="005D0819">
            <w:pPr>
              <w:widowControl w:val="0"/>
              <w:autoSpaceDE w:val="0"/>
              <w:autoSpaceDN w:val="0"/>
              <w:jc w:val="both"/>
              <w:rPr>
                <w:rFonts w:eastAsia="Times New Roman"/>
                <w:lang w:eastAsia="ru-RU"/>
              </w:rPr>
            </w:pPr>
            <w:r w:rsidRPr="009D63E8">
              <w:rPr>
                <w:rFonts w:eastAsia="Times New Roman"/>
                <w:lang w:eastAsia="ru-RU"/>
              </w:rPr>
              <w:t>За сложность</w:t>
            </w:r>
            <w:r>
              <w:rPr>
                <w:rFonts w:eastAsia="Times New Roman"/>
                <w:lang w:eastAsia="ru-RU"/>
              </w:rPr>
              <w:t xml:space="preserve"> и</w:t>
            </w:r>
            <w:r w:rsidRPr="009D63E8">
              <w:rPr>
                <w:rFonts w:eastAsia="Times New Roman"/>
                <w:lang w:eastAsia="ru-RU"/>
              </w:rPr>
              <w:t xml:space="preserve"> напряженность</w:t>
            </w:r>
            <w:r>
              <w:rPr>
                <w:rFonts w:eastAsia="Times New Roman"/>
                <w:lang w:eastAsia="ru-RU"/>
              </w:rPr>
              <w:t xml:space="preserve">  </w:t>
            </w:r>
            <w:r w:rsidRPr="009D63E8">
              <w:rPr>
                <w:rFonts w:eastAsia="Times New Roman"/>
                <w:lang w:eastAsia="ru-RU"/>
              </w:rPr>
              <w:t xml:space="preserve"> труда</w:t>
            </w:r>
          </w:p>
        </w:tc>
        <w:tc>
          <w:tcPr>
            <w:tcW w:w="2043" w:type="dxa"/>
            <w:shd w:val="clear" w:color="auto" w:fill="auto"/>
          </w:tcPr>
          <w:p w:rsidR="00B27C36" w:rsidRPr="009D63E8" w:rsidRDefault="00E0113F" w:rsidP="00E0113F">
            <w:pPr>
              <w:widowControl w:val="0"/>
              <w:autoSpaceDE w:val="0"/>
              <w:autoSpaceDN w:val="0"/>
              <w:jc w:val="center"/>
              <w:rPr>
                <w:rFonts w:eastAsia="Times New Roman"/>
                <w:lang w:eastAsia="ru-RU"/>
              </w:rPr>
            </w:pPr>
            <w:r>
              <w:rPr>
                <w:rFonts w:eastAsia="Times New Roman"/>
                <w:lang w:eastAsia="ru-RU"/>
              </w:rPr>
              <w:t>До 100%</w:t>
            </w:r>
          </w:p>
        </w:tc>
      </w:tr>
      <w:tr w:rsidR="001C2065" w:rsidRPr="009D63E8" w:rsidTr="006F0189">
        <w:tc>
          <w:tcPr>
            <w:tcW w:w="3274" w:type="dxa"/>
            <w:vMerge w:val="restart"/>
            <w:shd w:val="clear" w:color="auto" w:fill="auto"/>
          </w:tcPr>
          <w:p w:rsidR="001C2065" w:rsidRPr="009D63E8" w:rsidRDefault="001C2065" w:rsidP="005D0819">
            <w:pPr>
              <w:widowControl w:val="0"/>
              <w:autoSpaceDE w:val="0"/>
              <w:autoSpaceDN w:val="0"/>
              <w:jc w:val="both"/>
              <w:rPr>
                <w:rFonts w:eastAsia="Times New Roman"/>
                <w:lang w:eastAsia="ru-RU"/>
              </w:rPr>
            </w:pPr>
            <w:r>
              <w:rPr>
                <w:rFonts w:eastAsia="Times New Roman"/>
                <w:lang w:eastAsia="ru-RU"/>
              </w:rPr>
              <w:t xml:space="preserve">Уборщик служебных помещений </w:t>
            </w:r>
          </w:p>
        </w:tc>
        <w:tc>
          <w:tcPr>
            <w:tcW w:w="5365" w:type="dxa"/>
            <w:shd w:val="clear" w:color="auto" w:fill="auto"/>
          </w:tcPr>
          <w:p w:rsidR="001C2065" w:rsidRDefault="001C2065" w:rsidP="001C2065">
            <w:pPr>
              <w:widowControl w:val="0"/>
              <w:autoSpaceDE w:val="0"/>
              <w:autoSpaceDN w:val="0"/>
              <w:jc w:val="both"/>
              <w:rPr>
                <w:rFonts w:eastAsia="Times New Roman"/>
                <w:lang w:eastAsia="ru-RU"/>
              </w:rPr>
            </w:pPr>
            <w:r w:rsidRPr="009D63E8">
              <w:rPr>
                <w:rFonts w:eastAsia="Times New Roman"/>
                <w:lang w:eastAsia="ru-RU"/>
              </w:rPr>
              <w:t xml:space="preserve">За увеличение объемов работ </w:t>
            </w:r>
          </w:p>
          <w:p w:rsidR="001C2065" w:rsidRPr="001C2065" w:rsidRDefault="001C2065" w:rsidP="001C2065">
            <w:pPr>
              <w:pStyle w:val="aa"/>
              <w:widowControl w:val="0"/>
              <w:numPr>
                <w:ilvl w:val="0"/>
                <w:numId w:val="23"/>
              </w:numPr>
              <w:autoSpaceDE w:val="0"/>
              <w:autoSpaceDN w:val="0"/>
              <w:jc w:val="both"/>
              <w:rPr>
                <w:rFonts w:ascii="Times New Roman" w:eastAsia="Times New Roman" w:hAnsi="Times New Roman"/>
                <w:lang w:eastAsia="ru-RU"/>
              </w:rPr>
            </w:pPr>
            <w:r w:rsidRPr="001C2065">
              <w:rPr>
                <w:rFonts w:ascii="Times New Roman" w:eastAsia="Times New Roman" w:hAnsi="Times New Roman"/>
                <w:lang w:eastAsia="ru-RU"/>
              </w:rPr>
              <w:t>привлечение на текущие мелкие ремонтные работы</w:t>
            </w:r>
          </w:p>
          <w:p w:rsidR="001C2065" w:rsidRPr="001C2065" w:rsidRDefault="001C2065" w:rsidP="001C2065">
            <w:pPr>
              <w:pStyle w:val="aa"/>
              <w:widowControl w:val="0"/>
              <w:numPr>
                <w:ilvl w:val="0"/>
                <w:numId w:val="23"/>
              </w:numPr>
              <w:autoSpaceDE w:val="0"/>
              <w:autoSpaceDN w:val="0"/>
              <w:jc w:val="both"/>
              <w:rPr>
                <w:rFonts w:ascii="Times New Roman" w:eastAsia="Times New Roman" w:hAnsi="Times New Roman"/>
                <w:lang w:eastAsia="ru-RU"/>
              </w:rPr>
            </w:pPr>
            <w:r w:rsidRPr="001C2065">
              <w:rPr>
                <w:rFonts w:ascii="Times New Roman" w:eastAsia="Times New Roman" w:hAnsi="Times New Roman"/>
                <w:lang w:eastAsia="ru-RU"/>
              </w:rPr>
              <w:t>За выполнение функций вахтера</w:t>
            </w:r>
          </w:p>
          <w:p w:rsidR="001C2065" w:rsidRPr="001C2065" w:rsidRDefault="001C2065" w:rsidP="001C2065">
            <w:pPr>
              <w:pStyle w:val="aa"/>
              <w:widowControl w:val="0"/>
              <w:numPr>
                <w:ilvl w:val="0"/>
                <w:numId w:val="23"/>
              </w:numPr>
              <w:autoSpaceDE w:val="0"/>
              <w:autoSpaceDN w:val="0"/>
              <w:jc w:val="both"/>
              <w:rPr>
                <w:rFonts w:ascii="Times New Roman" w:eastAsia="Times New Roman" w:hAnsi="Times New Roman"/>
                <w:lang w:eastAsia="ru-RU"/>
              </w:rPr>
            </w:pPr>
            <w:r w:rsidRPr="001C2065">
              <w:rPr>
                <w:rFonts w:ascii="Times New Roman" w:eastAsia="Times New Roman" w:hAnsi="Times New Roman"/>
                <w:lang w:eastAsia="ru-RU"/>
              </w:rPr>
              <w:t>За организацию контрольно-пропускного режима</w:t>
            </w:r>
          </w:p>
          <w:p w:rsidR="001C2065" w:rsidRPr="001C2065" w:rsidRDefault="001C2065" w:rsidP="001C2065">
            <w:pPr>
              <w:pStyle w:val="aa"/>
              <w:widowControl w:val="0"/>
              <w:numPr>
                <w:ilvl w:val="0"/>
                <w:numId w:val="23"/>
              </w:numPr>
              <w:autoSpaceDE w:val="0"/>
              <w:autoSpaceDN w:val="0"/>
              <w:jc w:val="both"/>
              <w:rPr>
                <w:rFonts w:ascii="Times New Roman" w:eastAsia="Times New Roman" w:hAnsi="Times New Roman"/>
                <w:lang w:eastAsia="ru-RU"/>
              </w:rPr>
            </w:pPr>
            <w:r w:rsidRPr="001C2065">
              <w:rPr>
                <w:rFonts w:ascii="Times New Roman" w:eastAsia="Times New Roman" w:hAnsi="Times New Roman"/>
                <w:lang w:eastAsia="ru-RU"/>
              </w:rPr>
              <w:t>Заполнение журнала посещений</w:t>
            </w:r>
          </w:p>
          <w:p w:rsidR="001C2065" w:rsidRPr="001C2065" w:rsidRDefault="001C2065" w:rsidP="001C2065">
            <w:pPr>
              <w:pStyle w:val="aa"/>
              <w:widowControl w:val="0"/>
              <w:numPr>
                <w:ilvl w:val="0"/>
                <w:numId w:val="23"/>
              </w:numPr>
              <w:autoSpaceDE w:val="0"/>
              <w:autoSpaceDN w:val="0"/>
              <w:jc w:val="both"/>
              <w:rPr>
                <w:rFonts w:ascii="Times New Roman" w:eastAsia="Times New Roman" w:hAnsi="Times New Roman"/>
                <w:lang w:eastAsia="ru-RU"/>
              </w:rPr>
            </w:pPr>
            <w:r w:rsidRPr="001C2065">
              <w:rPr>
                <w:rFonts w:ascii="Times New Roman" w:eastAsia="Times New Roman" w:hAnsi="Times New Roman"/>
                <w:lang w:eastAsia="ru-RU"/>
              </w:rPr>
              <w:t>За работу гардеробщика</w:t>
            </w:r>
          </w:p>
          <w:p w:rsidR="001C2065" w:rsidRDefault="001C2065" w:rsidP="001C2065">
            <w:pPr>
              <w:pStyle w:val="aa"/>
              <w:widowControl w:val="0"/>
              <w:numPr>
                <w:ilvl w:val="0"/>
                <w:numId w:val="23"/>
              </w:numPr>
              <w:autoSpaceDE w:val="0"/>
              <w:autoSpaceDN w:val="0"/>
              <w:jc w:val="both"/>
              <w:rPr>
                <w:rFonts w:ascii="Times New Roman" w:eastAsia="Times New Roman" w:hAnsi="Times New Roman"/>
                <w:lang w:eastAsia="ru-RU"/>
              </w:rPr>
            </w:pPr>
            <w:r w:rsidRPr="001C2065">
              <w:rPr>
                <w:rFonts w:ascii="Times New Roman" w:eastAsia="Times New Roman" w:hAnsi="Times New Roman"/>
                <w:lang w:eastAsia="ru-RU"/>
              </w:rPr>
              <w:t>За уборку на территории школы</w:t>
            </w:r>
          </w:p>
          <w:p w:rsidR="00E23159" w:rsidRDefault="00E23159" w:rsidP="001C2065">
            <w:pPr>
              <w:pStyle w:val="aa"/>
              <w:widowControl w:val="0"/>
              <w:numPr>
                <w:ilvl w:val="0"/>
                <w:numId w:val="23"/>
              </w:numPr>
              <w:autoSpaceDE w:val="0"/>
              <w:autoSpaceDN w:val="0"/>
              <w:jc w:val="both"/>
              <w:rPr>
                <w:rFonts w:ascii="Times New Roman" w:eastAsia="Times New Roman" w:hAnsi="Times New Roman"/>
                <w:lang w:eastAsia="ru-RU"/>
              </w:rPr>
            </w:pPr>
            <w:r>
              <w:rPr>
                <w:rFonts w:ascii="Times New Roman" w:eastAsia="Times New Roman" w:hAnsi="Times New Roman"/>
                <w:lang w:eastAsia="ru-RU"/>
              </w:rPr>
              <w:t>За сопровождающего школьников и дошкольников</w:t>
            </w:r>
          </w:p>
          <w:p w:rsidR="00313766" w:rsidRPr="001A21F3" w:rsidRDefault="00313766" w:rsidP="00313766">
            <w:pPr>
              <w:pStyle w:val="aa"/>
              <w:widowControl w:val="0"/>
              <w:numPr>
                <w:ilvl w:val="0"/>
                <w:numId w:val="30"/>
              </w:numPr>
              <w:autoSpaceDE w:val="0"/>
              <w:autoSpaceDN w:val="0"/>
              <w:jc w:val="both"/>
              <w:rPr>
                <w:rFonts w:ascii="Times New Roman" w:eastAsia="Times New Roman" w:hAnsi="Times New Roman"/>
                <w:lang w:eastAsia="ru-RU"/>
              </w:rPr>
            </w:pPr>
            <w:r w:rsidRPr="001A21F3">
              <w:rPr>
                <w:rFonts w:ascii="Times New Roman" w:eastAsia="Times New Roman" w:hAnsi="Times New Roman"/>
                <w:lang w:eastAsia="ru-RU"/>
              </w:rPr>
              <w:t>За расширение зон обслуживания (замена временно отсутствующего работника)</w:t>
            </w:r>
          </w:p>
          <w:p w:rsidR="00313766" w:rsidRPr="001C2065" w:rsidRDefault="00313766" w:rsidP="00313766">
            <w:pPr>
              <w:pStyle w:val="aa"/>
              <w:widowControl w:val="0"/>
              <w:autoSpaceDE w:val="0"/>
              <w:autoSpaceDN w:val="0"/>
              <w:jc w:val="both"/>
              <w:rPr>
                <w:rFonts w:ascii="Times New Roman" w:eastAsia="Times New Roman" w:hAnsi="Times New Roman"/>
                <w:lang w:eastAsia="ru-RU"/>
              </w:rPr>
            </w:pPr>
          </w:p>
          <w:p w:rsidR="001C2065" w:rsidRPr="009D63E8" w:rsidRDefault="001C2065" w:rsidP="005D0819">
            <w:pPr>
              <w:widowControl w:val="0"/>
              <w:autoSpaceDE w:val="0"/>
              <w:autoSpaceDN w:val="0"/>
              <w:jc w:val="both"/>
              <w:rPr>
                <w:rFonts w:eastAsia="Times New Roman"/>
                <w:lang w:eastAsia="ru-RU"/>
              </w:rPr>
            </w:pPr>
          </w:p>
        </w:tc>
        <w:tc>
          <w:tcPr>
            <w:tcW w:w="2043" w:type="dxa"/>
            <w:shd w:val="clear" w:color="auto" w:fill="auto"/>
          </w:tcPr>
          <w:p w:rsidR="001C2065" w:rsidRDefault="00E0113F" w:rsidP="00B27C36">
            <w:pPr>
              <w:widowControl w:val="0"/>
              <w:autoSpaceDE w:val="0"/>
              <w:autoSpaceDN w:val="0"/>
              <w:jc w:val="center"/>
              <w:rPr>
                <w:rFonts w:eastAsia="Times New Roman"/>
                <w:lang w:eastAsia="ru-RU"/>
              </w:rPr>
            </w:pPr>
            <w:r>
              <w:rPr>
                <w:rFonts w:eastAsia="Times New Roman"/>
                <w:lang w:eastAsia="ru-RU"/>
              </w:rPr>
              <w:t>До 100%</w:t>
            </w:r>
          </w:p>
        </w:tc>
      </w:tr>
      <w:tr w:rsidR="001C2065" w:rsidRPr="009D63E8" w:rsidTr="006F0189">
        <w:tc>
          <w:tcPr>
            <w:tcW w:w="3274" w:type="dxa"/>
            <w:vMerge/>
            <w:shd w:val="clear" w:color="auto" w:fill="auto"/>
          </w:tcPr>
          <w:p w:rsidR="001C2065" w:rsidRDefault="001C2065" w:rsidP="005D0819">
            <w:pPr>
              <w:widowControl w:val="0"/>
              <w:autoSpaceDE w:val="0"/>
              <w:autoSpaceDN w:val="0"/>
              <w:jc w:val="both"/>
              <w:rPr>
                <w:rFonts w:eastAsia="Times New Roman"/>
                <w:lang w:eastAsia="ru-RU"/>
              </w:rPr>
            </w:pPr>
          </w:p>
        </w:tc>
        <w:tc>
          <w:tcPr>
            <w:tcW w:w="5365" w:type="dxa"/>
            <w:shd w:val="clear" w:color="auto" w:fill="auto"/>
          </w:tcPr>
          <w:p w:rsidR="001C2065" w:rsidRPr="009D63E8" w:rsidRDefault="001C2065" w:rsidP="001C2065">
            <w:pPr>
              <w:widowControl w:val="0"/>
              <w:autoSpaceDE w:val="0"/>
              <w:autoSpaceDN w:val="0"/>
              <w:jc w:val="both"/>
              <w:rPr>
                <w:rFonts w:eastAsia="Times New Roman"/>
                <w:lang w:eastAsia="ru-RU"/>
              </w:rPr>
            </w:pPr>
            <w:r w:rsidRPr="009D63E8">
              <w:rPr>
                <w:rFonts w:eastAsia="Times New Roman"/>
                <w:lang w:eastAsia="ru-RU"/>
              </w:rPr>
              <w:t>За сложность</w:t>
            </w:r>
            <w:r>
              <w:rPr>
                <w:rFonts w:eastAsia="Times New Roman"/>
                <w:lang w:eastAsia="ru-RU"/>
              </w:rPr>
              <w:t xml:space="preserve"> и</w:t>
            </w:r>
            <w:r w:rsidRPr="009D63E8">
              <w:rPr>
                <w:rFonts w:eastAsia="Times New Roman"/>
                <w:lang w:eastAsia="ru-RU"/>
              </w:rPr>
              <w:t xml:space="preserve"> напряженность</w:t>
            </w:r>
            <w:r>
              <w:rPr>
                <w:rFonts w:eastAsia="Times New Roman"/>
                <w:lang w:eastAsia="ru-RU"/>
              </w:rPr>
              <w:t xml:space="preserve">  </w:t>
            </w:r>
            <w:r w:rsidRPr="009D63E8">
              <w:rPr>
                <w:rFonts w:eastAsia="Times New Roman"/>
                <w:lang w:eastAsia="ru-RU"/>
              </w:rPr>
              <w:t xml:space="preserve"> труда</w:t>
            </w:r>
          </w:p>
        </w:tc>
        <w:tc>
          <w:tcPr>
            <w:tcW w:w="2043" w:type="dxa"/>
            <w:shd w:val="clear" w:color="auto" w:fill="auto"/>
          </w:tcPr>
          <w:p w:rsidR="001C2065" w:rsidRDefault="00E0113F" w:rsidP="00E0113F">
            <w:pPr>
              <w:widowControl w:val="0"/>
              <w:autoSpaceDE w:val="0"/>
              <w:autoSpaceDN w:val="0"/>
              <w:jc w:val="center"/>
              <w:rPr>
                <w:rFonts w:eastAsia="Times New Roman"/>
                <w:lang w:eastAsia="ru-RU"/>
              </w:rPr>
            </w:pPr>
            <w:r>
              <w:rPr>
                <w:rFonts w:eastAsia="Times New Roman"/>
                <w:lang w:eastAsia="ru-RU"/>
              </w:rPr>
              <w:t>До 100%</w:t>
            </w:r>
          </w:p>
        </w:tc>
      </w:tr>
      <w:tr w:rsidR="007A78A2" w:rsidRPr="009D63E8" w:rsidTr="006F0189">
        <w:tc>
          <w:tcPr>
            <w:tcW w:w="3274" w:type="dxa"/>
            <w:vMerge w:val="restart"/>
            <w:shd w:val="clear" w:color="auto" w:fill="auto"/>
          </w:tcPr>
          <w:p w:rsidR="007A78A2" w:rsidRDefault="007A78A2" w:rsidP="005D0819">
            <w:pPr>
              <w:widowControl w:val="0"/>
              <w:autoSpaceDE w:val="0"/>
              <w:autoSpaceDN w:val="0"/>
              <w:jc w:val="both"/>
              <w:rPr>
                <w:rFonts w:eastAsia="Times New Roman"/>
                <w:lang w:eastAsia="ru-RU"/>
              </w:rPr>
            </w:pPr>
            <w:r w:rsidRPr="009D63E8">
              <w:rPr>
                <w:rFonts w:eastAsia="Times New Roman"/>
                <w:lang w:eastAsia="ru-RU"/>
              </w:rPr>
              <w:t xml:space="preserve">Рабочий по ремонту и стирке </w:t>
            </w:r>
            <w:r w:rsidRPr="009D63E8">
              <w:rPr>
                <w:rFonts w:eastAsia="Times New Roman"/>
                <w:lang w:eastAsia="ru-RU"/>
              </w:rPr>
              <w:lastRenderedPageBreak/>
              <w:t xml:space="preserve">белья и </w:t>
            </w:r>
            <w:proofErr w:type="gramStart"/>
            <w:r w:rsidRPr="009D63E8">
              <w:rPr>
                <w:rFonts w:eastAsia="Times New Roman"/>
                <w:lang w:eastAsia="ru-RU"/>
              </w:rPr>
              <w:t>спец.одежды</w:t>
            </w:r>
            <w:proofErr w:type="gramEnd"/>
          </w:p>
        </w:tc>
        <w:tc>
          <w:tcPr>
            <w:tcW w:w="5365" w:type="dxa"/>
            <w:shd w:val="clear" w:color="auto" w:fill="auto"/>
          </w:tcPr>
          <w:p w:rsidR="007A78A2" w:rsidRDefault="007A78A2" w:rsidP="007A78A2">
            <w:pPr>
              <w:widowControl w:val="0"/>
              <w:autoSpaceDE w:val="0"/>
              <w:autoSpaceDN w:val="0"/>
              <w:jc w:val="both"/>
              <w:rPr>
                <w:rFonts w:eastAsia="Times New Roman"/>
                <w:lang w:eastAsia="ru-RU"/>
              </w:rPr>
            </w:pPr>
            <w:r w:rsidRPr="009D63E8">
              <w:rPr>
                <w:rFonts w:eastAsia="Times New Roman"/>
                <w:lang w:eastAsia="ru-RU"/>
              </w:rPr>
              <w:lastRenderedPageBreak/>
              <w:t xml:space="preserve">За увеличение объемов работ </w:t>
            </w:r>
          </w:p>
          <w:p w:rsidR="007A78A2" w:rsidRDefault="007A78A2" w:rsidP="007A78A2">
            <w:pPr>
              <w:pStyle w:val="aa"/>
              <w:widowControl w:val="0"/>
              <w:numPr>
                <w:ilvl w:val="0"/>
                <w:numId w:val="23"/>
              </w:numPr>
              <w:autoSpaceDE w:val="0"/>
              <w:autoSpaceDN w:val="0"/>
              <w:jc w:val="both"/>
              <w:rPr>
                <w:rFonts w:ascii="Times New Roman" w:eastAsia="Times New Roman" w:hAnsi="Times New Roman"/>
                <w:lang w:eastAsia="ru-RU"/>
              </w:rPr>
            </w:pPr>
            <w:r w:rsidRPr="001C2065">
              <w:rPr>
                <w:rFonts w:ascii="Times New Roman" w:eastAsia="Times New Roman" w:hAnsi="Times New Roman"/>
                <w:lang w:eastAsia="ru-RU"/>
              </w:rPr>
              <w:lastRenderedPageBreak/>
              <w:t>привлечение на текущие мелкие ремонтные работы</w:t>
            </w:r>
          </w:p>
          <w:p w:rsidR="00E734A8" w:rsidRPr="001A21F3" w:rsidRDefault="00E734A8" w:rsidP="00E734A8">
            <w:pPr>
              <w:pStyle w:val="aa"/>
              <w:widowControl w:val="0"/>
              <w:numPr>
                <w:ilvl w:val="0"/>
                <w:numId w:val="30"/>
              </w:numPr>
              <w:autoSpaceDE w:val="0"/>
              <w:autoSpaceDN w:val="0"/>
              <w:jc w:val="both"/>
              <w:rPr>
                <w:rFonts w:ascii="Times New Roman" w:eastAsia="Times New Roman" w:hAnsi="Times New Roman"/>
                <w:lang w:eastAsia="ru-RU"/>
              </w:rPr>
            </w:pPr>
            <w:r w:rsidRPr="001A21F3">
              <w:rPr>
                <w:rFonts w:ascii="Times New Roman" w:eastAsia="Times New Roman" w:hAnsi="Times New Roman"/>
                <w:lang w:eastAsia="ru-RU"/>
              </w:rPr>
              <w:t>За расширение зон обслуживания (замена временно отсутствующего работника)</w:t>
            </w:r>
          </w:p>
          <w:p w:rsidR="007A78A2" w:rsidRPr="009D63E8" w:rsidRDefault="007A78A2" w:rsidP="00E734A8">
            <w:pPr>
              <w:pStyle w:val="aa"/>
              <w:widowControl w:val="0"/>
              <w:autoSpaceDE w:val="0"/>
              <w:autoSpaceDN w:val="0"/>
              <w:jc w:val="both"/>
              <w:rPr>
                <w:rFonts w:eastAsia="Times New Roman"/>
                <w:lang w:eastAsia="ru-RU"/>
              </w:rPr>
            </w:pPr>
          </w:p>
        </w:tc>
        <w:tc>
          <w:tcPr>
            <w:tcW w:w="2043" w:type="dxa"/>
            <w:shd w:val="clear" w:color="auto" w:fill="auto"/>
          </w:tcPr>
          <w:p w:rsidR="007A78A2" w:rsidRDefault="00E0113F" w:rsidP="001C2065">
            <w:pPr>
              <w:widowControl w:val="0"/>
              <w:autoSpaceDE w:val="0"/>
              <w:autoSpaceDN w:val="0"/>
              <w:jc w:val="center"/>
              <w:rPr>
                <w:rFonts w:eastAsia="Times New Roman"/>
                <w:lang w:eastAsia="ru-RU"/>
              </w:rPr>
            </w:pPr>
            <w:r>
              <w:rPr>
                <w:rFonts w:eastAsia="Times New Roman"/>
                <w:lang w:eastAsia="ru-RU"/>
              </w:rPr>
              <w:lastRenderedPageBreak/>
              <w:t>До 100%</w:t>
            </w:r>
          </w:p>
        </w:tc>
      </w:tr>
      <w:tr w:rsidR="007A78A2" w:rsidRPr="009D63E8" w:rsidTr="006F0189">
        <w:tc>
          <w:tcPr>
            <w:tcW w:w="3274" w:type="dxa"/>
            <w:vMerge/>
            <w:shd w:val="clear" w:color="auto" w:fill="auto"/>
          </w:tcPr>
          <w:p w:rsidR="007A78A2" w:rsidRPr="009D63E8" w:rsidRDefault="007A78A2" w:rsidP="005D0819">
            <w:pPr>
              <w:widowControl w:val="0"/>
              <w:autoSpaceDE w:val="0"/>
              <w:autoSpaceDN w:val="0"/>
              <w:jc w:val="both"/>
              <w:rPr>
                <w:rFonts w:eastAsia="Times New Roman"/>
                <w:lang w:eastAsia="ru-RU"/>
              </w:rPr>
            </w:pPr>
          </w:p>
        </w:tc>
        <w:tc>
          <w:tcPr>
            <w:tcW w:w="5365" w:type="dxa"/>
            <w:shd w:val="clear" w:color="auto" w:fill="auto"/>
          </w:tcPr>
          <w:p w:rsidR="007A78A2" w:rsidRPr="009D63E8" w:rsidRDefault="007A78A2" w:rsidP="007A78A2">
            <w:pPr>
              <w:widowControl w:val="0"/>
              <w:autoSpaceDE w:val="0"/>
              <w:autoSpaceDN w:val="0"/>
              <w:jc w:val="both"/>
              <w:rPr>
                <w:rFonts w:eastAsia="Times New Roman"/>
                <w:lang w:eastAsia="ru-RU"/>
              </w:rPr>
            </w:pPr>
            <w:r w:rsidRPr="009D63E8">
              <w:rPr>
                <w:rFonts w:eastAsia="Times New Roman"/>
                <w:lang w:eastAsia="ru-RU"/>
              </w:rPr>
              <w:t>За сложность</w:t>
            </w:r>
            <w:r>
              <w:rPr>
                <w:rFonts w:eastAsia="Times New Roman"/>
                <w:lang w:eastAsia="ru-RU"/>
              </w:rPr>
              <w:t xml:space="preserve"> и</w:t>
            </w:r>
            <w:r w:rsidRPr="009D63E8">
              <w:rPr>
                <w:rFonts w:eastAsia="Times New Roman"/>
                <w:lang w:eastAsia="ru-RU"/>
              </w:rPr>
              <w:t xml:space="preserve"> напряженность</w:t>
            </w:r>
            <w:r>
              <w:rPr>
                <w:rFonts w:eastAsia="Times New Roman"/>
                <w:lang w:eastAsia="ru-RU"/>
              </w:rPr>
              <w:t xml:space="preserve">  </w:t>
            </w:r>
            <w:r w:rsidRPr="009D63E8">
              <w:rPr>
                <w:rFonts w:eastAsia="Times New Roman"/>
                <w:lang w:eastAsia="ru-RU"/>
              </w:rPr>
              <w:t xml:space="preserve"> труда</w:t>
            </w:r>
          </w:p>
        </w:tc>
        <w:tc>
          <w:tcPr>
            <w:tcW w:w="2043" w:type="dxa"/>
            <w:shd w:val="clear" w:color="auto" w:fill="auto"/>
          </w:tcPr>
          <w:p w:rsidR="007A78A2" w:rsidRDefault="00E0113F" w:rsidP="00E0113F">
            <w:pPr>
              <w:widowControl w:val="0"/>
              <w:autoSpaceDE w:val="0"/>
              <w:autoSpaceDN w:val="0"/>
              <w:jc w:val="center"/>
              <w:rPr>
                <w:rFonts w:eastAsia="Times New Roman"/>
                <w:lang w:eastAsia="ru-RU"/>
              </w:rPr>
            </w:pPr>
            <w:r>
              <w:rPr>
                <w:rFonts w:eastAsia="Times New Roman"/>
                <w:lang w:eastAsia="ru-RU"/>
              </w:rPr>
              <w:t>До 100%</w:t>
            </w:r>
            <w:r w:rsidR="00E734A8">
              <w:rPr>
                <w:rFonts w:eastAsia="Times New Roman"/>
                <w:lang w:eastAsia="ru-RU"/>
              </w:rPr>
              <w:t xml:space="preserve"> </w:t>
            </w:r>
          </w:p>
        </w:tc>
      </w:tr>
      <w:tr w:rsidR="007A78A2" w:rsidRPr="009D63E8" w:rsidTr="006F0189">
        <w:tc>
          <w:tcPr>
            <w:tcW w:w="3274" w:type="dxa"/>
            <w:vMerge w:val="restart"/>
            <w:shd w:val="clear" w:color="auto" w:fill="auto"/>
          </w:tcPr>
          <w:p w:rsidR="007A78A2" w:rsidRPr="009D63E8" w:rsidRDefault="007A78A2" w:rsidP="005D0819">
            <w:pPr>
              <w:widowControl w:val="0"/>
              <w:autoSpaceDE w:val="0"/>
              <w:autoSpaceDN w:val="0"/>
              <w:jc w:val="both"/>
              <w:rPr>
                <w:rFonts w:eastAsia="Times New Roman"/>
                <w:lang w:eastAsia="ru-RU"/>
              </w:rPr>
            </w:pPr>
            <w:r>
              <w:rPr>
                <w:rFonts w:eastAsia="Times New Roman"/>
                <w:lang w:eastAsia="ru-RU"/>
              </w:rPr>
              <w:t>Заведующий хозяйством</w:t>
            </w:r>
          </w:p>
        </w:tc>
        <w:tc>
          <w:tcPr>
            <w:tcW w:w="5365" w:type="dxa"/>
            <w:shd w:val="clear" w:color="auto" w:fill="auto"/>
          </w:tcPr>
          <w:p w:rsidR="007A78A2" w:rsidRDefault="007A78A2" w:rsidP="007A78A2">
            <w:pPr>
              <w:widowControl w:val="0"/>
              <w:autoSpaceDE w:val="0"/>
              <w:autoSpaceDN w:val="0"/>
              <w:jc w:val="both"/>
              <w:rPr>
                <w:rFonts w:eastAsia="Times New Roman"/>
                <w:lang w:eastAsia="ru-RU"/>
              </w:rPr>
            </w:pPr>
            <w:r w:rsidRPr="009D63E8">
              <w:rPr>
                <w:rFonts w:eastAsia="Times New Roman"/>
                <w:lang w:eastAsia="ru-RU"/>
              </w:rPr>
              <w:t xml:space="preserve">За увеличение объемов работ </w:t>
            </w:r>
          </w:p>
          <w:p w:rsidR="007A78A2" w:rsidRDefault="007A78A2" w:rsidP="007A78A2">
            <w:pPr>
              <w:pStyle w:val="aa"/>
              <w:widowControl w:val="0"/>
              <w:numPr>
                <w:ilvl w:val="0"/>
                <w:numId w:val="23"/>
              </w:numPr>
              <w:autoSpaceDE w:val="0"/>
              <w:autoSpaceDN w:val="0"/>
              <w:jc w:val="both"/>
              <w:rPr>
                <w:rFonts w:ascii="Times New Roman" w:eastAsia="Times New Roman" w:hAnsi="Times New Roman"/>
                <w:lang w:eastAsia="ru-RU"/>
              </w:rPr>
            </w:pPr>
            <w:r w:rsidRPr="001C2065">
              <w:rPr>
                <w:rFonts w:ascii="Times New Roman" w:eastAsia="Times New Roman" w:hAnsi="Times New Roman"/>
                <w:lang w:eastAsia="ru-RU"/>
              </w:rPr>
              <w:t>привлечение на текущие мелкие ремонтные работы</w:t>
            </w:r>
          </w:p>
          <w:p w:rsidR="007A78A2" w:rsidRPr="007A78A2" w:rsidRDefault="007A78A2" w:rsidP="007A78A2">
            <w:pPr>
              <w:pStyle w:val="aa"/>
              <w:widowControl w:val="0"/>
              <w:numPr>
                <w:ilvl w:val="0"/>
                <w:numId w:val="23"/>
              </w:numPr>
              <w:autoSpaceDE w:val="0"/>
              <w:autoSpaceDN w:val="0"/>
              <w:jc w:val="both"/>
              <w:rPr>
                <w:rFonts w:ascii="Times New Roman" w:eastAsia="Times New Roman" w:hAnsi="Times New Roman"/>
                <w:sz w:val="24"/>
                <w:szCs w:val="24"/>
                <w:lang w:eastAsia="ru-RU"/>
              </w:rPr>
            </w:pPr>
            <w:r>
              <w:rPr>
                <w:rFonts w:ascii="Arial" w:hAnsi="Arial" w:cs="Arial"/>
                <w:color w:val="816551"/>
                <w:sz w:val="18"/>
                <w:szCs w:val="18"/>
                <w:shd w:val="clear" w:color="auto" w:fill="FFFFFF"/>
              </w:rPr>
              <w:t> </w:t>
            </w:r>
            <w:r w:rsidRPr="007A78A2">
              <w:rPr>
                <w:rFonts w:ascii="Times New Roman" w:hAnsi="Times New Roman"/>
                <w:sz w:val="24"/>
                <w:szCs w:val="24"/>
                <w:shd w:val="clear" w:color="auto" w:fill="FFFFFF"/>
              </w:rPr>
              <w:t>за результативность энергосберегающих мероприятий</w:t>
            </w:r>
          </w:p>
          <w:p w:rsidR="007A78A2" w:rsidRPr="007A78A2" w:rsidRDefault="007A78A2" w:rsidP="007A78A2">
            <w:pPr>
              <w:pStyle w:val="aa"/>
              <w:widowControl w:val="0"/>
              <w:numPr>
                <w:ilvl w:val="0"/>
                <w:numId w:val="23"/>
              </w:numPr>
              <w:autoSpaceDE w:val="0"/>
              <w:autoSpaceDN w:val="0"/>
              <w:jc w:val="both"/>
              <w:rPr>
                <w:rFonts w:ascii="Times New Roman" w:eastAsia="Times New Roman" w:hAnsi="Times New Roman"/>
                <w:sz w:val="24"/>
                <w:szCs w:val="24"/>
                <w:lang w:eastAsia="ru-RU"/>
              </w:rPr>
            </w:pPr>
            <w:r w:rsidRPr="007A78A2">
              <w:rPr>
                <w:rFonts w:ascii="Times New Roman" w:eastAsia="Times New Roman" w:hAnsi="Times New Roman"/>
                <w:lang w:eastAsia="ru-RU"/>
              </w:rPr>
              <w:t>За оперативность выполнения заявок по устранению технических неполадок</w:t>
            </w:r>
          </w:p>
          <w:p w:rsidR="007A78A2" w:rsidRPr="00CE182B" w:rsidRDefault="007A78A2" w:rsidP="007A78A2">
            <w:pPr>
              <w:pStyle w:val="aa"/>
              <w:widowControl w:val="0"/>
              <w:numPr>
                <w:ilvl w:val="0"/>
                <w:numId w:val="23"/>
              </w:numPr>
              <w:autoSpaceDE w:val="0"/>
              <w:autoSpaceDN w:val="0"/>
              <w:jc w:val="both"/>
              <w:rPr>
                <w:rFonts w:ascii="Times New Roman" w:eastAsia="Times New Roman" w:hAnsi="Times New Roman"/>
                <w:sz w:val="24"/>
                <w:szCs w:val="24"/>
                <w:lang w:eastAsia="ru-RU"/>
              </w:rPr>
            </w:pPr>
            <w:r w:rsidRPr="007A78A2">
              <w:rPr>
                <w:rFonts w:ascii="Times New Roman" w:eastAsia="Times New Roman" w:hAnsi="Times New Roman"/>
                <w:lang w:eastAsia="ru-RU"/>
              </w:rPr>
              <w:t>За обеспечение требований пожарной и электробезопасности, охраны труда</w:t>
            </w:r>
          </w:p>
          <w:p w:rsidR="00CE182B" w:rsidRDefault="00CE182B" w:rsidP="00CE182B">
            <w:pPr>
              <w:pStyle w:val="aa"/>
              <w:widowControl w:val="0"/>
              <w:numPr>
                <w:ilvl w:val="0"/>
                <w:numId w:val="30"/>
              </w:numPr>
              <w:autoSpaceDE w:val="0"/>
              <w:autoSpaceDN w:val="0"/>
              <w:jc w:val="both"/>
              <w:rPr>
                <w:rFonts w:ascii="Times New Roman" w:eastAsia="Times New Roman" w:hAnsi="Times New Roman"/>
                <w:lang w:eastAsia="ru-RU"/>
              </w:rPr>
            </w:pPr>
            <w:r w:rsidRPr="001A21F3">
              <w:rPr>
                <w:rFonts w:ascii="Times New Roman" w:eastAsia="Times New Roman" w:hAnsi="Times New Roman"/>
                <w:lang w:eastAsia="ru-RU"/>
              </w:rPr>
              <w:t>За расширение зон обслуживания (замена временно отсутствующего работника)</w:t>
            </w:r>
          </w:p>
          <w:p w:rsidR="00722791" w:rsidRPr="00722791" w:rsidRDefault="00722791" w:rsidP="00722791">
            <w:pPr>
              <w:widowControl w:val="0"/>
              <w:autoSpaceDE w:val="0"/>
              <w:autoSpaceDN w:val="0"/>
              <w:jc w:val="both"/>
              <w:rPr>
                <w:rFonts w:eastAsia="Times New Roman"/>
                <w:lang w:eastAsia="ru-RU"/>
              </w:rPr>
            </w:pPr>
          </w:p>
          <w:p w:rsidR="007A78A2" w:rsidRPr="009D63E8" w:rsidRDefault="007A78A2" w:rsidP="007A78A2">
            <w:pPr>
              <w:widowControl w:val="0"/>
              <w:autoSpaceDE w:val="0"/>
              <w:autoSpaceDN w:val="0"/>
              <w:jc w:val="both"/>
              <w:rPr>
                <w:rFonts w:eastAsia="Times New Roman"/>
                <w:lang w:eastAsia="ru-RU"/>
              </w:rPr>
            </w:pPr>
          </w:p>
        </w:tc>
        <w:tc>
          <w:tcPr>
            <w:tcW w:w="2043" w:type="dxa"/>
            <w:shd w:val="clear" w:color="auto" w:fill="auto"/>
          </w:tcPr>
          <w:p w:rsidR="007A78A2" w:rsidRDefault="00E0113F" w:rsidP="007A78A2">
            <w:pPr>
              <w:widowControl w:val="0"/>
              <w:autoSpaceDE w:val="0"/>
              <w:autoSpaceDN w:val="0"/>
              <w:jc w:val="center"/>
              <w:rPr>
                <w:rFonts w:eastAsia="Times New Roman"/>
                <w:lang w:eastAsia="ru-RU"/>
              </w:rPr>
            </w:pPr>
            <w:r>
              <w:rPr>
                <w:rFonts w:eastAsia="Times New Roman"/>
                <w:lang w:eastAsia="ru-RU"/>
              </w:rPr>
              <w:t>До 100%</w:t>
            </w:r>
          </w:p>
        </w:tc>
      </w:tr>
      <w:tr w:rsidR="007A78A2" w:rsidRPr="009D63E8" w:rsidTr="006F0189">
        <w:tc>
          <w:tcPr>
            <w:tcW w:w="3274" w:type="dxa"/>
            <w:vMerge/>
            <w:shd w:val="clear" w:color="auto" w:fill="auto"/>
          </w:tcPr>
          <w:p w:rsidR="007A78A2" w:rsidRDefault="007A78A2" w:rsidP="005D0819">
            <w:pPr>
              <w:widowControl w:val="0"/>
              <w:autoSpaceDE w:val="0"/>
              <w:autoSpaceDN w:val="0"/>
              <w:jc w:val="both"/>
              <w:rPr>
                <w:rFonts w:eastAsia="Times New Roman"/>
                <w:lang w:eastAsia="ru-RU"/>
              </w:rPr>
            </w:pPr>
          </w:p>
        </w:tc>
        <w:tc>
          <w:tcPr>
            <w:tcW w:w="5365" w:type="dxa"/>
            <w:shd w:val="clear" w:color="auto" w:fill="auto"/>
          </w:tcPr>
          <w:p w:rsidR="007A78A2" w:rsidRPr="009D63E8" w:rsidRDefault="007A78A2" w:rsidP="007A78A2">
            <w:pPr>
              <w:widowControl w:val="0"/>
              <w:autoSpaceDE w:val="0"/>
              <w:autoSpaceDN w:val="0"/>
              <w:jc w:val="both"/>
              <w:rPr>
                <w:rFonts w:eastAsia="Times New Roman"/>
                <w:lang w:eastAsia="ru-RU"/>
              </w:rPr>
            </w:pPr>
            <w:r w:rsidRPr="009D63E8">
              <w:rPr>
                <w:rFonts w:eastAsia="Times New Roman"/>
                <w:lang w:eastAsia="ru-RU"/>
              </w:rPr>
              <w:t>За сложность</w:t>
            </w:r>
            <w:r>
              <w:rPr>
                <w:rFonts w:eastAsia="Times New Roman"/>
                <w:lang w:eastAsia="ru-RU"/>
              </w:rPr>
              <w:t xml:space="preserve"> и</w:t>
            </w:r>
            <w:r w:rsidRPr="009D63E8">
              <w:rPr>
                <w:rFonts w:eastAsia="Times New Roman"/>
                <w:lang w:eastAsia="ru-RU"/>
              </w:rPr>
              <w:t xml:space="preserve"> напряженность</w:t>
            </w:r>
            <w:r>
              <w:rPr>
                <w:rFonts w:eastAsia="Times New Roman"/>
                <w:lang w:eastAsia="ru-RU"/>
              </w:rPr>
              <w:t xml:space="preserve">  </w:t>
            </w:r>
            <w:r w:rsidRPr="009D63E8">
              <w:rPr>
                <w:rFonts w:eastAsia="Times New Roman"/>
                <w:lang w:eastAsia="ru-RU"/>
              </w:rPr>
              <w:t xml:space="preserve"> труда</w:t>
            </w:r>
          </w:p>
        </w:tc>
        <w:tc>
          <w:tcPr>
            <w:tcW w:w="2043" w:type="dxa"/>
            <w:shd w:val="clear" w:color="auto" w:fill="auto"/>
          </w:tcPr>
          <w:p w:rsidR="007A78A2" w:rsidRDefault="00E0113F" w:rsidP="007A78A2">
            <w:pPr>
              <w:widowControl w:val="0"/>
              <w:autoSpaceDE w:val="0"/>
              <w:autoSpaceDN w:val="0"/>
              <w:jc w:val="center"/>
              <w:rPr>
                <w:rFonts w:eastAsia="Times New Roman"/>
                <w:lang w:eastAsia="ru-RU"/>
              </w:rPr>
            </w:pPr>
            <w:r>
              <w:rPr>
                <w:rFonts w:eastAsia="Times New Roman"/>
                <w:lang w:eastAsia="ru-RU"/>
              </w:rPr>
              <w:t>До 100%</w:t>
            </w:r>
            <w:r w:rsidR="00E734A8">
              <w:rPr>
                <w:rFonts w:eastAsia="Times New Roman"/>
                <w:lang w:eastAsia="ru-RU"/>
              </w:rPr>
              <w:t xml:space="preserve"> </w:t>
            </w:r>
          </w:p>
          <w:p w:rsidR="007A78A2" w:rsidRDefault="007A78A2" w:rsidP="007A78A2">
            <w:pPr>
              <w:widowControl w:val="0"/>
              <w:autoSpaceDE w:val="0"/>
              <w:autoSpaceDN w:val="0"/>
              <w:jc w:val="center"/>
              <w:rPr>
                <w:rFonts w:eastAsia="Times New Roman"/>
                <w:lang w:eastAsia="ru-RU"/>
              </w:rPr>
            </w:pPr>
          </w:p>
        </w:tc>
      </w:tr>
      <w:tr w:rsidR="00C34A25" w:rsidRPr="009D63E8" w:rsidTr="006F0189">
        <w:tc>
          <w:tcPr>
            <w:tcW w:w="3274" w:type="dxa"/>
            <w:vMerge w:val="restart"/>
            <w:shd w:val="clear" w:color="auto" w:fill="auto"/>
          </w:tcPr>
          <w:p w:rsidR="00C34A25" w:rsidRDefault="00C34A25" w:rsidP="007A78A2">
            <w:pPr>
              <w:widowControl w:val="0"/>
              <w:autoSpaceDE w:val="0"/>
              <w:autoSpaceDN w:val="0"/>
              <w:jc w:val="both"/>
              <w:rPr>
                <w:rFonts w:eastAsia="Times New Roman"/>
                <w:lang w:eastAsia="ru-RU"/>
              </w:rPr>
            </w:pPr>
            <w:proofErr w:type="gramStart"/>
            <w:r>
              <w:rPr>
                <w:rFonts w:eastAsia="Times New Roman"/>
                <w:lang w:eastAsia="ru-RU"/>
              </w:rPr>
              <w:t>Делопроизводитель ,</w:t>
            </w:r>
            <w:proofErr w:type="gramEnd"/>
          </w:p>
          <w:p w:rsidR="00C34A25" w:rsidRDefault="00C34A25" w:rsidP="007A78A2">
            <w:pPr>
              <w:widowControl w:val="0"/>
              <w:autoSpaceDE w:val="0"/>
              <w:autoSpaceDN w:val="0"/>
              <w:jc w:val="both"/>
              <w:rPr>
                <w:rFonts w:eastAsia="Times New Roman"/>
                <w:lang w:eastAsia="ru-RU"/>
              </w:rPr>
            </w:pPr>
            <w:r>
              <w:rPr>
                <w:rFonts w:eastAsia="Times New Roman"/>
                <w:lang w:eastAsia="ru-RU"/>
              </w:rPr>
              <w:t>Специалист по ОТ</w:t>
            </w:r>
          </w:p>
        </w:tc>
        <w:tc>
          <w:tcPr>
            <w:tcW w:w="5365" w:type="dxa"/>
            <w:shd w:val="clear" w:color="auto" w:fill="auto"/>
          </w:tcPr>
          <w:p w:rsidR="00C34A25" w:rsidRDefault="00C34A25" w:rsidP="007A78A2">
            <w:pPr>
              <w:widowControl w:val="0"/>
              <w:autoSpaceDE w:val="0"/>
              <w:autoSpaceDN w:val="0"/>
              <w:jc w:val="both"/>
              <w:rPr>
                <w:rFonts w:eastAsia="Times New Roman"/>
                <w:lang w:eastAsia="ru-RU"/>
              </w:rPr>
            </w:pPr>
            <w:r w:rsidRPr="009D63E8">
              <w:rPr>
                <w:rFonts w:eastAsia="Times New Roman"/>
                <w:lang w:eastAsia="ru-RU"/>
              </w:rPr>
              <w:t xml:space="preserve">За увеличение объемов работ </w:t>
            </w:r>
          </w:p>
          <w:p w:rsidR="00C34A25" w:rsidRPr="00483547" w:rsidRDefault="00483547" w:rsidP="00483547">
            <w:pPr>
              <w:pStyle w:val="aa"/>
              <w:widowControl w:val="0"/>
              <w:numPr>
                <w:ilvl w:val="0"/>
                <w:numId w:val="25"/>
              </w:numPr>
              <w:autoSpaceDE w:val="0"/>
              <w:autoSpaceDN w:val="0"/>
              <w:jc w:val="both"/>
              <w:rPr>
                <w:rFonts w:eastAsia="Times New Roman"/>
                <w:lang w:eastAsia="ru-RU"/>
              </w:rPr>
            </w:pPr>
            <w:r>
              <w:rPr>
                <w:rFonts w:ascii="Times New Roman" w:eastAsia="Times New Roman" w:hAnsi="Times New Roman"/>
                <w:lang w:eastAsia="ru-RU"/>
              </w:rPr>
              <w:t>За работу ИС Контингент</w:t>
            </w:r>
          </w:p>
          <w:p w:rsidR="00483547" w:rsidRPr="001A21F3" w:rsidRDefault="00483547" w:rsidP="00483547">
            <w:pPr>
              <w:pStyle w:val="aa"/>
              <w:widowControl w:val="0"/>
              <w:numPr>
                <w:ilvl w:val="0"/>
                <w:numId w:val="30"/>
              </w:numPr>
              <w:autoSpaceDE w:val="0"/>
              <w:autoSpaceDN w:val="0"/>
              <w:jc w:val="both"/>
              <w:rPr>
                <w:rFonts w:ascii="Times New Roman" w:eastAsia="Times New Roman" w:hAnsi="Times New Roman"/>
                <w:lang w:eastAsia="ru-RU"/>
              </w:rPr>
            </w:pPr>
            <w:r w:rsidRPr="001A21F3">
              <w:rPr>
                <w:rFonts w:ascii="Times New Roman" w:eastAsia="Times New Roman" w:hAnsi="Times New Roman"/>
                <w:lang w:eastAsia="ru-RU"/>
              </w:rPr>
              <w:t>За расширение зон обслуживания (замена временно отсутствующего работника)</w:t>
            </w:r>
          </w:p>
          <w:p w:rsidR="00483547" w:rsidRPr="009D63E8" w:rsidRDefault="00483547" w:rsidP="00483547">
            <w:pPr>
              <w:pStyle w:val="aa"/>
              <w:widowControl w:val="0"/>
              <w:autoSpaceDE w:val="0"/>
              <w:autoSpaceDN w:val="0"/>
              <w:jc w:val="both"/>
              <w:rPr>
                <w:rFonts w:eastAsia="Times New Roman"/>
                <w:lang w:eastAsia="ru-RU"/>
              </w:rPr>
            </w:pPr>
          </w:p>
        </w:tc>
        <w:tc>
          <w:tcPr>
            <w:tcW w:w="2043" w:type="dxa"/>
            <w:shd w:val="clear" w:color="auto" w:fill="auto"/>
          </w:tcPr>
          <w:p w:rsidR="00C34A25" w:rsidRDefault="00E0113F" w:rsidP="007A78A2">
            <w:pPr>
              <w:widowControl w:val="0"/>
              <w:autoSpaceDE w:val="0"/>
              <w:autoSpaceDN w:val="0"/>
              <w:jc w:val="center"/>
              <w:rPr>
                <w:rFonts w:eastAsia="Times New Roman"/>
                <w:lang w:eastAsia="ru-RU"/>
              </w:rPr>
            </w:pPr>
            <w:r>
              <w:rPr>
                <w:rFonts w:eastAsia="Times New Roman"/>
                <w:lang w:eastAsia="ru-RU"/>
              </w:rPr>
              <w:t>До 100%</w:t>
            </w:r>
          </w:p>
        </w:tc>
      </w:tr>
      <w:tr w:rsidR="00C34A25" w:rsidRPr="009D63E8" w:rsidTr="006F0189">
        <w:tc>
          <w:tcPr>
            <w:tcW w:w="3274" w:type="dxa"/>
            <w:vMerge/>
            <w:shd w:val="clear" w:color="auto" w:fill="auto"/>
          </w:tcPr>
          <w:p w:rsidR="00C34A25" w:rsidRDefault="00C34A25" w:rsidP="007A78A2">
            <w:pPr>
              <w:widowControl w:val="0"/>
              <w:autoSpaceDE w:val="0"/>
              <w:autoSpaceDN w:val="0"/>
              <w:jc w:val="both"/>
              <w:rPr>
                <w:rFonts w:eastAsia="Times New Roman"/>
                <w:lang w:eastAsia="ru-RU"/>
              </w:rPr>
            </w:pPr>
          </w:p>
        </w:tc>
        <w:tc>
          <w:tcPr>
            <w:tcW w:w="5365" w:type="dxa"/>
            <w:shd w:val="clear" w:color="auto" w:fill="auto"/>
          </w:tcPr>
          <w:p w:rsidR="00C34A25" w:rsidRPr="009D63E8" w:rsidRDefault="00C34A25" w:rsidP="007A78A2">
            <w:pPr>
              <w:widowControl w:val="0"/>
              <w:autoSpaceDE w:val="0"/>
              <w:autoSpaceDN w:val="0"/>
              <w:jc w:val="both"/>
              <w:rPr>
                <w:rFonts w:eastAsia="Times New Roman"/>
                <w:lang w:eastAsia="ru-RU"/>
              </w:rPr>
            </w:pPr>
            <w:r w:rsidRPr="009D63E8">
              <w:rPr>
                <w:rFonts w:eastAsia="Times New Roman"/>
                <w:lang w:eastAsia="ru-RU"/>
              </w:rPr>
              <w:t>За сложность</w:t>
            </w:r>
            <w:r>
              <w:rPr>
                <w:rFonts w:eastAsia="Times New Roman"/>
                <w:lang w:eastAsia="ru-RU"/>
              </w:rPr>
              <w:t xml:space="preserve"> и</w:t>
            </w:r>
            <w:r w:rsidRPr="009D63E8">
              <w:rPr>
                <w:rFonts w:eastAsia="Times New Roman"/>
                <w:lang w:eastAsia="ru-RU"/>
              </w:rPr>
              <w:t xml:space="preserve"> напряженность</w:t>
            </w:r>
            <w:r>
              <w:rPr>
                <w:rFonts w:eastAsia="Times New Roman"/>
                <w:lang w:eastAsia="ru-RU"/>
              </w:rPr>
              <w:t xml:space="preserve">  </w:t>
            </w:r>
            <w:r w:rsidRPr="009D63E8">
              <w:rPr>
                <w:rFonts w:eastAsia="Times New Roman"/>
                <w:lang w:eastAsia="ru-RU"/>
              </w:rPr>
              <w:t xml:space="preserve"> труда</w:t>
            </w:r>
          </w:p>
        </w:tc>
        <w:tc>
          <w:tcPr>
            <w:tcW w:w="2043" w:type="dxa"/>
            <w:shd w:val="clear" w:color="auto" w:fill="auto"/>
          </w:tcPr>
          <w:p w:rsidR="00C34A25" w:rsidRDefault="00E0113F" w:rsidP="00E0113F">
            <w:pPr>
              <w:widowControl w:val="0"/>
              <w:autoSpaceDE w:val="0"/>
              <w:autoSpaceDN w:val="0"/>
              <w:jc w:val="center"/>
              <w:rPr>
                <w:rFonts w:eastAsia="Times New Roman"/>
                <w:lang w:eastAsia="ru-RU"/>
              </w:rPr>
            </w:pPr>
            <w:r>
              <w:rPr>
                <w:rFonts w:eastAsia="Times New Roman"/>
                <w:lang w:eastAsia="ru-RU"/>
              </w:rPr>
              <w:t>До 100%</w:t>
            </w:r>
            <w:r w:rsidR="00483547">
              <w:rPr>
                <w:rFonts w:eastAsia="Times New Roman"/>
                <w:lang w:eastAsia="ru-RU"/>
              </w:rPr>
              <w:t xml:space="preserve"> </w:t>
            </w:r>
          </w:p>
        </w:tc>
      </w:tr>
      <w:tr w:rsidR="00C34A25" w:rsidRPr="009D63E8" w:rsidTr="006F0189">
        <w:tc>
          <w:tcPr>
            <w:tcW w:w="3274" w:type="dxa"/>
            <w:vMerge w:val="restart"/>
            <w:shd w:val="clear" w:color="auto" w:fill="auto"/>
          </w:tcPr>
          <w:p w:rsidR="00C34A25" w:rsidRPr="00FB6921" w:rsidRDefault="00C34A25" w:rsidP="007A78A2">
            <w:pPr>
              <w:widowControl w:val="0"/>
              <w:autoSpaceDE w:val="0"/>
              <w:autoSpaceDN w:val="0"/>
              <w:jc w:val="both"/>
              <w:rPr>
                <w:rFonts w:eastAsia="Times New Roman"/>
                <w:highlight w:val="yellow"/>
                <w:lang w:eastAsia="ru-RU"/>
              </w:rPr>
            </w:pPr>
            <w:r w:rsidRPr="006840D7">
              <w:rPr>
                <w:rFonts w:eastAsia="Times New Roman"/>
                <w:lang w:eastAsia="ru-RU"/>
              </w:rPr>
              <w:t>Диспетчер</w:t>
            </w:r>
          </w:p>
        </w:tc>
        <w:tc>
          <w:tcPr>
            <w:tcW w:w="5365" w:type="dxa"/>
            <w:shd w:val="clear" w:color="auto" w:fill="auto"/>
          </w:tcPr>
          <w:p w:rsidR="00C34A25" w:rsidRPr="006840D7" w:rsidRDefault="00C34A25" w:rsidP="00C34A25">
            <w:pPr>
              <w:widowControl w:val="0"/>
              <w:autoSpaceDE w:val="0"/>
              <w:autoSpaceDN w:val="0"/>
              <w:jc w:val="both"/>
              <w:rPr>
                <w:rFonts w:eastAsia="Times New Roman"/>
                <w:lang w:eastAsia="ru-RU"/>
              </w:rPr>
            </w:pPr>
            <w:r w:rsidRPr="006840D7">
              <w:rPr>
                <w:rFonts w:eastAsia="Times New Roman"/>
                <w:lang w:eastAsia="ru-RU"/>
              </w:rPr>
              <w:t xml:space="preserve">За увеличение объемов работ </w:t>
            </w:r>
          </w:p>
          <w:p w:rsidR="00483547" w:rsidRPr="006840D7" w:rsidRDefault="00483547" w:rsidP="00483547">
            <w:pPr>
              <w:pStyle w:val="aa"/>
              <w:widowControl w:val="0"/>
              <w:numPr>
                <w:ilvl w:val="0"/>
                <w:numId w:val="30"/>
              </w:numPr>
              <w:autoSpaceDE w:val="0"/>
              <w:autoSpaceDN w:val="0"/>
              <w:jc w:val="both"/>
              <w:rPr>
                <w:rFonts w:ascii="Times New Roman" w:eastAsia="Times New Roman" w:hAnsi="Times New Roman"/>
                <w:lang w:eastAsia="ru-RU"/>
              </w:rPr>
            </w:pPr>
            <w:r w:rsidRPr="006840D7">
              <w:rPr>
                <w:rFonts w:ascii="Times New Roman" w:eastAsia="Times New Roman" w:hAnsi="Times New Roman"/>
                <w:lang w:eastAsia="ru-RU"/>
              </w:rPr>
              <w:t>За расширение зон обслуживания (замена временно отсутствующего работника)</w:t>
            </w:r>
          </w:p>
          <w:p w:rsidR="00C34A25" w:rsidRPr="006840D7" w:rsidRDefault="00483547" w:rsidP="00C34A25">
            <w:pPr>
              <w:pStyle w:val="aa"/>
              <w:widowControl w:val="0"/>
              <w:numPr>
                <w:ilvl w:val="0"/>
                <w:numId w:val="26"/>
              </w:numPr>
              <w:autoSpaceDE w:val="0"/>
              <w:autoSpaceDN w:val="0"/>
              <w:jc w:val="both"/>
              <w:rPr>
                <w:rFonts w:ascii="Times New Roman" w:eastAsia="Times New Roman" w:hAnsi="Times New Roman"/>
                <w:lang w:eastAsia="ru-RU"/>
              </w:rPr>
            </w:pPr>
            <w:r w:rsidRPr="006840D7">
              <w:rPr>
                <w:rFonts w:ascii="Times New Roman" w:eastAsia="Times New Roman" w:hAnsi="Times New Roman"/>
                <w:lang w:eastAsia="ru-RU"/>
              </w:rPr>
              <w:t>За осуществление контроля и отчетности</w:t>
            </w:r>
          </w:p>
          <w:p w:rsidR="00F04627" w:rsidRPr="006840D7" w:rsidRDefault="00FB6921" w:rsidP="00C34A25">
            <w:pPr>
              <w:pStyle w:val="aa"/>
              <w:widowControl w:val="0"/>
              <w:numPr>
                <w:ilvl w:val="0"/>
                <w:numId w:val="26"/>
              </w:numPr>
              <w:autoSpaceDE w:val="0"/>
              <w:autoSpaceDN w:val="0"/>
              <w:jc w:val="both"/>
              <w:rPr>
                <w:rFonts w:ascii="Times New Roman" w:eastAsia="Times New Roman" w:hAnsi="Times New Roman"/>
                <w:lang w:eastAsia="ru-RU"/>
              </w:rPr>
            </w:pPr>
            <w:r w:rsidRPr="006840D7">
              <w:rPr>
                <w:rFonts w:ascii="Times New Roman" w:eastAsia="Times New Roman" w:hAnsi="Times New Roman"/>
                <w:lang w:eastAsia="ru-RU"/>
              </w:rPr>
              <w:t xml:space="preserve">Работа со справками </w:t>
            </w:r>
          </w:p>
          <w:p w:rsidR="00FB6921" w:rsidRPr="006840D7" w:rsidRDefault="009431AC" w:rsidP="00C34A25">
            <w:pPr>
              <w:pStyle w:val="aa"/>
              <w:widowControl w:val="0"/>
              <w:numPr>
                <w:ilvl w:val="0"/>
                <w:numId w:val="26"/>
              </w:numPr>
              <w:autoSpaceDE w:val="0"/>
              <w:autoSpaceDN w:val="0"/>
              <w:jc w:val="both"/>
              <w:rPr>
                <w:rFonts w:ascii="Times New Roman" w:eastAsia="Times New Roman" w:hAnsi="Times New Roman"/>
                <w:lang w:eastAsia="ru-RU"/>
              </w:rPr>
            </w:pPr>
            <w:r>
              <w:rPr>
                <w:rFonts w:ascii="Times New Roman" w:eastAsia="Times New Roman" w:hAnsi="Times New Roman"/>
                <w:lang w:eastAsia="ru-RU"/>
              </w:rPr>
              <w:t xml:space="preserve">Подготовка </w:t>
            </w:r>
            <w:r w:rsidR="006840D7" w:rsidRPr="006840D7">
              <w:rPr>
                <w:rFonts w:ascii="Times New Roman" w:eastAsia="Times New Roman" w:hAnsi="Times New Roman"/>
                <w:lang w:eastAsia="ru-RU"/>
              </w:rPr>
              <w:t xml:space="preserve"> документации, предусмотренной ПДД </w:t>
            </w:r>
          </w:p>
          <w:p w:rsidR="00991CCD" w:rsidRPr="00FB6921" w:rsidRDefault="00991CCD" w:rsidP="00991CCD">
            <w:pPr>
              <w:pStyle w:val="aa"/>
              <w:widowControl w:val="0"/>
              <w:autoSpaceDE w:val="0"/>
              <w:autoSpaceDN w:val="0"/>
              <w:jc w:val="both"/>
              <w:rPr>
                <w:rFonts w:ascii="Times New Roman" w:eastAsia="Times New Roman" w:hAnsi="Times New Roman"/>
                <w:highlight w:val="yellow"/>
                <w:lang w:eastAsia="ru-RU"/>
              </w:rPr>
            </w:pPr>
          </w:p>
        </w:tc>
        <w:tc>
          <w:tcPr>
            <w:tcW w:w="2043" w:type="dxa"/>
            <w:shd w:val="clear" w:color="auto" w:fill="auto"/>
          </w:tcPr>
          <w:p w:rsidR="00C34A25" w:rsidRPr="00FB6921" w:rsidRDefault="00483547" w:rsidP="00E0113F">
            <w:pPr>
              <w:widowControl w:val="0"/>
              <w:autoSpaceDE w:val="0"/>
              <w:autoSpaceDN w:val="0"/>
              <w:jc w:val="center"/>
              <w:rPr>
                <w:rFonts w:eastAsia="Times New Roman"/>
                <w:highlight w:val="yellow"/>
                <w:lang w:eastAsia="ru-RU"/>
              </w:rPr>
            </w:pPr>
            <w:r w:rsidRPr="006840D7">
              <w:rPr>
                <w:rFonts w:eastAsia="Times New Roman"/>
                <w:lang w:eastAsia="ru-RU"/>
              </w:rPr>
              <w:t xml:space="preserve"> </w:t>
            </w:r>
            <w:r w:rsidR="00E0113F" w:rsidRPr="006840D7">
              <w:rPr>
                <w:rFonts w:eastAsia="Times New Roman"/>
                <w:lang w:eastAsia="ru-RU"/>
              </w:rPr>
              <w:t>До 100%</w:t>
            </w:r>
          </w:p>
        </w:tc>
      </w:tr>
      <w:tr w:rsidR="00C34A25" w:rsidRPr="009D63E8" w:rsidTr="006F0189">
        <w:tc>
          <w:tcPr>
            <w:tcW w:w="3274" w:type="dxa"/>
            <w:vMerge/>
            <w:shd w:val="clear" w:color="auto" w:fill="auto"/>
          </w:tcPr>
          <w:p w:rsidR="00C34A25" w:rsidRDefault="00C34A25" w:rsidP="007A78A2">
            <w:pPr>
              <w:widowControl w:val="0"/>
              <w:autoSpaceDE w:val="0"/>
              <w:autoSpaceDN w:val="0"/>
              <w:jc w:val="both"/>
              <w:rPr>
                <w:rFonts w:eastAsia="Times New Roman"/>
                <w:lang w:eastAsia="ru-RU"/>
              </w:rPr>
            </w:pPr>
          </w:p>
        </w:tc>
        <w:tc>
          <w:tcPr>
            <w:tcW w:w="5365" w:type="dxa"/>
            <w:shd w:val="clear" w:color="auto" w:fill="auto"/>
          </w:tcPr>
          <w:p w:rsidR="00C34A25" w:rsidRPr="009D63E8" w:rsidRDefault="00C34A25" w:rsidP="00C34A25">
            <w:pPr>
              <w:widowControl w:val="0"/>
              <w:autoSpaceDE w:val="0"/>
              <w:autoSpaceDN w:val="0"/>
              <w:jc w:val="both"/>
              <w:rPr>
                <w:rFonts w:eastAsia="Times New Roman"/>
                <w:lang w:eastAsia="ru-RU"/>
              </w:rPr>
            </w:pPr>
            <w:r w:rsidRPr="009D63E8">
              <w:rPr>
                <w:rFonts w:eastAsia="Times New Roman"/>
                <w:lang w:eastAsia="ru-RU"/>
              </w:rPr>
              <w:t>За сложность</w:t>
            </w:r>
            <w:r>
              <w:rPr>
                <w:rFonts w:eastAsia="Times New Roman"/>
                <w:lang w:eastAsia="ru-RU"/>
              </w:rPr>
              <w:t xml:space="preserve"> и</w:t>
            </w:r>
            <w:r w:rsidRPr="009D63E8">
              <w:rPr>
                <w:rFonts w:eastAsia="Times New Roman"/>
                <w:lang w:eastAsia="ru-RU"/>
              </w:rPr>
              <w:t xml:space="preserve"> напряженность</w:t>
            </w:r>
            <w:r>
              <w:rPr>
                <w:rFonts w:eastAsia="Times New Roman"/>
                <w:lang w:eastAsia="ru-RU"/>
              </w:rPr>
              <w:t xml:space="preserve">  </w:t>
            </w:r>
            <w:r w:rsidRPr="009D63E8">
              <w:rPr>
                <w:rFonts w:eastAsia="Times New Roman"/>
                <w:lang w:eastAsia="ru-RU"/>
              </w:rPr>
              <w:t xml:space="preserve"> труда</w:t>
            </w:r>
          </w:p>
        </w:tc>
        <w:tc>
          <w:tcPr>
            <w:tcW w:w="2043" w:type="dxa"/>
            <w:shd w:val="clear" w:color="auto" w:fill="auto"/>
          </w:tcPr>
          <w:p w:rsidR="00C34A25" w:rsidRDefault="00E0113F" w:rsidP="00E0113F">
            <w:pPr>
              <w:widowControl w:val="0"/>
              <w:autoSpaceDE w:val="0"/>
              <w:autoSpaceDN w:val="0"/>
              <w:jc w:val="center"/>
              <w:rPr>
                <w:rFonts w:eastAsia="Times New Roman"/>
                <w:lang w:eastAsia="ru-RU"/>
              </w:rPr>
            </w:pPr>
            <w:r>
              <w:rPr>
                <w:rFonts w:eastAsia="Times New Roman"/>
                <w:lang w:eastAsia="ru-RU"/>
              </w:rPr>
              <w:t>До 100%</w:t>
            </w:r>
            <w:r w:rsidR="00483547">
              <w:rPr>
                <w:rFonts w:eastAsia="Times New Roman"/>
                <w:lang w:eastAsia="ru-RU"/>
              </w:rPr>
              <w:t xml:space="preserve"> </w:t>
            </w:r>
          </w:p>
        </w:tc>
      </w:tr>
      <w:tr w:rsidR="004E2950" w:rsidRPr="009D63E8" w:rsidTr="006F0189">
        <w:trPr>
          <w:trHeight w:val="1313"/>
        </w:trPr>
        <w:tc>
          <w:tcPr>
            <w:tcW w:w="3274" w:type="dxa"/>
            <w:vMerge w:val="restart"/>
            <w:shd w:val="clear" w:color="auto" w:fill="auto"/>
          </w:tcPr>
          <w:p w:rsidR="004E2950" w:rsidRDefault="004E2950" w:rsidP="007A78A2">
            <w:pPr>
              <w:widowControl w:val="0"/>
              <w:autoSpaceDE w:val="0"/>
              <w:autoSpaceDN w:val="0"/>
              <w:jc w:val="both"/>
              <w:rPr>
                <w:rFonts w:eastAsia="Times New Roman"/>
                <w:lang w:eastAsia="ru-RU"/>
              </w:rPr>
            </w:pPr>
            <w:r>
              <w:rPr>
                <w:rFonts w:eastAsia="Times New Roman"/>
                <w:lang w:eastAsia="ru-RU"/>
              </w:rPr>
              <w:t xml:space="preserve">Кладовщик </w:t>
            </w:r>
          </w:p>
        </w:tc>
        <w:tc>
          <w:tcPr>
            <w:tcW w:w="5365" w:type="dxa"/>
            <w:shd w:val="clear" w:color="auto" w:fill="auto"/>
          </w:tcPr>
          <w:p w:rsidR="004E2950" w:rsidRDefault="004E2950" w:rsidP="00786E8A">
            <w:pPr>
              <w:widowControl w:val="0"/>
              <w:autoSpaceDE w:val="0"/>
              <w:autoSpaceDN w:val="0"/>
              <w:jc w:val="center"/>
              <w:rPr>
                <w:rFonts w:eastAsia="Times New Roman"/>
                <w:lang w:eastAsia="ru-RU"/>
              </w:rPr>
            </w:pPr>
            <w:r w:rsidRPr="009D63E8">
              <w:rPr>
                <w:rFonts w:eastAsia="Times New Roman"/>
                <w:lang w:eastAsia="ru-RU"/>
              </w:rPr>
              <w:t>За увеличение объемов работ</w:t>
            </w:r>
          </w:p>
          <w:p w:rsidR="004E2950" w:rsidRDefault="004E2950" w:rsidP="004E2950">
            <w:pPr>
              <w:pStyle w:val="aa"/>
              <w:widowControl w:val="0"/>
              <w:numPr>
                <w:ilvl w:val="0"/>
                <w:numId w:val="27"/>
              </w:numPr>
              <w:autoSpaceDE w:val="0"/>
              <w:autoSpaceDN w:val="0"/>
              <w:jc w:val="both"/>
              <w:rPr>
                <w:rFonts w:ascii="Times New Roman" w:eastAsia="Times New Roman" w:hAnsi="Times New Roman"/>
                <w:lang w:eastAsia="ru-RU"/>
              </w:rPr>
            </w:pPr>
            <w:r>
              <w:rPr>
                <w:rFonts w:eastAsia="Times New Roman"/>
                <w:lang w:eastAsia="ru-RU"/>
              </w:rPr>
              <w:t xml:space="preserve"> </w:t>
            </w:r>
            <w:r w:rsidRPr="004E2950">
              <w:rPr>
                <w:rFonts w:ascii="Times New Roman" w:eastAsia="Times New Roman" w:hAnsi="Times New Roman"/>
                <w:lang w:eastAsia="ru-RU"/>
              </w:rPr>
              <w:t>За выполнение работы в отсутствие кухонного работника, посудомойки</w:t>
            </w:r>
          </w:p>
          <w:p w:rsidR="004E2950" w:rsidRPr="009D63E8" w:rsidRDefault="004E2950" w:rsidP="00786E8A">
            <w:pPr>
              <w:pStyle w:val="aa"/>
              <w:widowControl w:val="0"/>
              <w:autoSpaceDE w:val="0"/>
              <w:autoSpaceDN w:val="0"/>
              <w:jc w:val="both"/>
              <w:rPr>
                <w:rFonts w:eastAsia="Times New Roman"/>
                <w:lang w:eastAsia="ru-RU"/>
              </w:rPr>
            </w:pPr>
          </w:p>
        </w:tc>
        <w:tc>
          <w:tcPr>
            <w:tcW w:w="2043" w:type="dxa"/>
            <w:shd w:val="clear" w:color="auto" w:fill="auto"/>
          </w:tcPr>
          <w:p w:rsidR="004E2950" w:rsidRDefault="00E0113F" w:rsidP="00E0113F">
            <w:pPr>
              <w:widowControl w:val="0"/>
              <w:autoSpaceDE w:val="0"/>
              <w:autoSpaceDN w:val="0"/>
              <w:jc w:val="center"/>
              <w:rPr>
                <w:rFonts w:eastAsia="Times New Roman"/>
                <w:lang w:eastAsia="ru-RU"/>
              </w:rPr>
            </w:pPr>
            <w:r>
              <w:rPr>
                <w:rFonts w:eastAsia="Times New Roman"/>
                <w:lang w:eastAsia="ru-RU"/>
              </w:rPr>
              <w:t>До 100%</w:t>
            </w:r>
            <w:r w:rsidR="00483547">
              <w:rPr>
                <w:rFonts w:eastAsia="Times New Roman"/>
                <w:lang w:eastAsia="ru-RU"/>
              </w:rPr>
              <w:t xml:space="preserve"> </w:t>
            </w:r>
          </w:p>
        </w:tc>
      </w:tr>
      <w:tr w:rsidR="004E2950" w:rsidRPr="009D63E8" w:rsidTr="006F0189">
        <w:tc>
          <w:tcPr>
            <w:tcW w:w="3274" w:type="dxa"/>
            <w:vMerge/>
            <w:shd w:val="clear" w:color="auto" w:fill="auto"/>
          </w:tcPr>
          <w:p w:rsidR="004E2950" w:rsidRDefault="004E2950" w:rsidP="007A78A2">
            <w:pPr>
              <w:widowControl w:val="0"/>
              <w:autoSpaceDE w:val="0"/>
              <w:autoSpaceDN w:val="0"/>
              <w:jc w:val="both"/>
              <w:rPr>
                <w:rFonts w:eastAsia="Times New Roman"/>
                <w:lang w:eastAsia="ru-RU"/>
              </w:rPr>
            </w:pPr>
          </w:p>
        </w:tc>
        <w:tc>
          <w:tcPr>
            <w:tcW w:w="5365" w:type="dxa"/>
            <w:shd w:val="clear" w:color="auto" w:fill="auto"/>
          </w:tcPr>
          <w:p w:rsidR="004E2950" w:rsidRPr="009D63E8" w:rsidRDefault="004E2950" w:rsidP="00786E8A">
            <w:pPr>
              <w:widowControl w:val="0"/>
              <w:autoSpaceDE w:val="0"/>
              <w:autoSpaceDN w:val="0"/>
              <w:rPr>
                <w:rFonts w:eastAsia="Times New Roman"/>
                <w:lang w:eastAsia="ru-RU"/>
              </w:rPr>
            </w:pPr>
            <w:r w:rsidRPr="009D63E8">
              <w:rPr>
                <w:rFonts w:eastAsia="Times New Roman"/>
                <w:lang w:eastAsia="ru-RU"/>
              </w:rPr>
              <w:t>За сложность</w:t>
            </w:r>
            <w:r>
              <w:rPr>
                <w:rFonts w:eastAsia="Times New Roman"/>
                <w:lang w:eastAsia="ru-RU"/>
              </w:rPr>
              <w:t xml:space="preserve"> и</w:t>
            </w:r>
            <w:r w:rsidRPr="009D63E8">
              <w:rPr>
                <w:rFonts w:eastAsia="Times New Roman"/>
                <w:lang w:eastAsia="ru-RU"/>
              </w:rPr>
              <w:t xml:space="preserve"> напряженность</w:t>
            </w:r>
            <w:r>
              <w:rPr>
                <w:rFonts w:eastAsia="Times New Roman"/>
                <w:lang w:eastAsia="ru-RU"/>
              </w:rPr>
              <w:t xml:space="preserve">  </w:t>
            </w:r>
            <w:r w:rsidRPr="009D63E8">
              <w:rPr>
                <w:rFonts w:eastAsia="Times New Roman"/>
                <w:lang w:eastAsia="ru-RU"/>
              </w:rPr>
              <w:t xml:space="preserve"> труда</w:t>
            </w:r>
          </w:p>
        </w:tc>
        <w:tc>
          <w:tcPr>
            <w:tcW w:w="2043" w:type="dxa"/>
            <w:shd w:val="clear" w:color="auto" w:fill="auto"/>
          </w:tcPr>
          <w:p w:rsidR="004E2950" w:rsidRDefault="00E0113F" w:rsidP="004E2950">
            <w:pPr>
              <w:widowControl w:val="0"/>
              <w:autoSpaceDE w:val="0"/>
              <w:autoSpaceDN w:val="0"/>
              <w:jc w:val="center"/>
              <w:rPr>
                <w:rFonts w:eastAsia="Times New Roman"/>
                <w:lang w:eastAsia="ru-RU"/>
              </w:rPr>
            </w:pPr>
            <w:r>
              <w:rPr>
                <w:rFonts w:eastAsia="Times New Roman"/>
                <w:lang w:eastAsia="ru-RU"/>
              </w:rPr>
              <w:t>До 100%</w:t>
            </w:r>
            <w:r w:rsidR="00483547">
              <w:rPr>
                <w:rFonts w:eastAsia="Times New Roman"/>
                <w:lang w:eastAsia="ru-RU"/>
              </w:rPr>
              <w:t xml:space="preserve"> </w:t>
            </w:r>
          </w:p>
          <w:p w:rsidR="004E2950" w:rsidRDefault="004E2950" w:rsidP="00147C21">
            <w:pPr>
              <w:widowControl w:val="0"/>
              <w:autoSpaceDE w:val="0"/>
              <w:autoSpaceDN w:val="0"/>
              <w:rPr>
                <w:rFonts w:eastAsia="Times New Roman"/>
                <w:lang w:eastAsia="ru-RU"/>
              </w:rPr>
            </w:pPr>
          </w:p>
        </w:tc>
      </w:tr>
      <w:tr w:rsidR="00786E8A" w:rsidRPr="009D63E8" w:rsidTr="000D1198">
        <w:trPr>
          <w:trHeight w:val="2419"/>
        </w:trPr>
        <w:tc>
          <w:tcPr>
            <w:tcW w:w="3274" w:type="dxa"/>
            <w:shd w:val="clear" w:color="auto" w:fill="auto"/>
          </w:tcPr>
          <w:p w:rsidR="00786E8A" w:rsidRDefault="00786E8A" w:rsidP="007A78A2">
            <w:pPr>
              <w:widowControl w:val="0"/>
              <w:autoSpaceDE w:val="0"/>
              <w:autoSpaceDN w:val="0"/>
              <w:jc w:val="both"/>
              <w:rPr>
                <w:rFonts w:eastAsia="Times New Roman"/>
                <w:lang w:eastAsia="ru-RU"/>
              </w:rPr>
            </w:pPr>
            <w:r>
              <w:rPr>
                <w:rFonts w:eastAsia="Times New Roman"/>
                <w:lang w:eastAsia="ru-RU"/>
              </w:rPr>
              <w:lastRenderedPageBreak/>
              <w:t xml:space="preserve">Лаборант </w:t>
            </w:r>
          </w:p>
        </w:tc>
        <w:tc>
          <w:tcPr>
            <w:tcW w:w="5365" w:type="dxa"/>
            <w:shd w:val="clear" w:color="auto" w:fill="auto"/>
          </w:tcPr>
          <w:p w:rsidR="00786E8A" w:rsidRDefault="00786E8A" w:rsidP="00786E8A">
            <w:pPr>
              <w:widowControl w:val="0"/>
              <w:autoSpaceDE w:val="0"/>
              <w:autoSpaceDN w:val="0"/>
              <w:jc w:val="center"/>
              <w:rPr>
                <w:rFonts w:eastAsia="Times New Roman"/>
                <w:lang w:eastAsia="ru-RU"/>
              </w:rPr>
            </w:pPr>
            <w:r w:rsidRPr="009D63E8">
              <w:rPr>
                <w:rFonts w:eastAsia="Times New Roman"/>
                <w:lang w:eastAsia="ru-RU"/>
              </w:rPr>
              <w:t>За увеличение объемов работ</w:t>
            </w:r>
          </w:p>
          <w:p w:rsidR="00786E8A" w:rsidRPr="000D31C9" w:rsidRDefault="00786E8A" w:rsidP="000D31C9">
            <w:pPr>
              <w:pStyle w:val="aa"/>
              <w:widowControl w:val="0"/>
              <w:numPr>
                <w:ilvl w:val="0"/>
                <w:numId w:val="28"/>
              </w:numPr>
              <w:autoSpaceDE w:val="0"/>
              <w:autoSpaceDN w:val="0"/>
              <w:jc w:val="both"/>
              <w:rPr>
                <w:rFonts w:eastAsia="Times New Roman"/>
                <w:lang w:eastAsia="ru-RU"/>
              </w:rPr>
            </w:pPr>
            <w:r w:rsidRPr="000D31C9">
              <w:rPr>
                <w:rFonts w:ascii="Times New Roman" w:hAnsi="Times New Roman"/>
                <w:color w:val="000000"/>
                <w:sz w:val="24"/>
                <w:szCs w:val="24"/>
                <w:shd w:val="clear" w:color="auto" w:fill="FFFFFF"/>
              </w:rPr>
              <w:t>За</w:t>
            </w:r>
            <w:r>
              <w:rPr>
                <w:rFonts w:ascii="yandex-sans" w:hAnsi="yandex-sans"/>
                <w:color w:val="000000"/>
                <w:sz w:val="23"/>
                <w:szCs w:val="23"/>
                <w:shd w:val="clear" w:color="auto" w:fill="FFFFFF"/>
              </w:rPr>
              <w:t xml:space="preserve"> </w:t>
            </w:r>
            <w:r w:rsidRPr="000D31C9">
              <w:rPr>
                <w:rFonts w:ascii="yandex-sans" w:hAnsi="yandex-sans"/>
                <w:color w:val="000000"/>
                <w:sz w:val="23"/>
                <w:szCs w:val="23"/>
                <w:shd w:val="clear" w:color="auto" w:fill="FFFFFF"/>
              </w:rPr>
              <w:t xml:space="preserve">учет </w:t>
            </w:r>
            <w:r>
              <w:rPr>
                <w:rFonts w:ascii="yandex-sans" w:hAnsi="yandex-sans"/>
                <w:color w:val="000000"/>
                <w:sz w:val="23"/>
                <w:szCs w:val="23"/>
                <w:shd w:val="clear" w:color="auto" w:fill="FFFFFF"/>
              </w:rPr>
              <w:t>расходных материалов; составление отчетности</w:t>
            </w:r>
            <w:r w:rsidRPr="000D31C9">
              <w:rPr>
                <w:rFonts w:ascii="yandex-sans" w:hAnsi="yandex-sans"/>
                <w:color w:val="000000"/>
                <w:sz w:val="23"/>
                <w:szCs w:val="23"/>
                <w:shd w:val="clear" w:color="auto" w:fill="FFFFFF"/>
              </w:rPr>
              <w:t xml:space="preserve"> по установленной форме;</w:t>
            </w:r>
          </w:p>
          <w:p w:rsidR="00786E8A" w:rsidRPr="00E67837" w:rsidRDefault="00786E8A" w:rsidP="00C34A25">
            <w:pPr>
              <w:pStyle w:val="aa"/>
              <w:widowControl w:val="0"/>
              <w:numPr>
                <w:ilvl w:val="0"/>
                <w:numId w:val="28"/>
              </w:numPr>
              <w:autoSpaceDE w:val="0"/>
              <w:autoSpaceDN w:val="0"/>
              <w:jc w:val="both"/>
              <w:rPr>
                <w:rFonts w:ascii="Times New Roman" w:eastAsia="Times New Roman" w:hAnsi="Times New Roman"/>
                <w:sz w:val="24"/>
                <w:szCs w:val="24"/>
                <w:lang w:eastAsia="ru-RU"/>
              </w:rPr>
            </w:pPr>
            <w:r w:rsidRPr="000D31C9">
              <w:rPr>
                <w:rFonts w:ascii="Times New Roman" w:hAnsi="Times New Roman"/>
                <w:color w:val="000000"/>
                <w:sz w:val="24"/>
                <w:szCs w:val="24"/>
                <w:shd w:val="clear" w:color="auto" w:fill="FFFFFF"/>
              </w:rPr>
              <w:t>Обеспечение сохранности школьного имущества</w:t>
            </w:r>
          </w:p>
          <w:p w:rsidR="00786E8A" w:rsidRPr="00E67837" w:rsidRDefault="00786E8A" w:rsidP="00C34A25">
            <w:pPr>
              <w:pStyle w:val="aa"/>
              <w:widowControl w:val="0"/>
              <w:numPr>
                <w:ilvl w:val="0"/>
                <w:numId w:val="28"/>
              </w:numPr>
              <w:autoSpaceDE w:val="0"/>
              <w:autoSpaceDN w:val="0"/>
              <w:jc w:val="both"/>
              <w:rPr>
                <w:rFonts w:ascii="Times New Roman" w:eastAsia="Times New Roman" w:hAnsi="Times New Roman"/>
                <w:sz w:val="24"/>
                <w:szCs w:val="24"/>
                <w:lang w:eastAsia="ru-RU"/>
              </w:rPr>
            </w:pPr>
            <w:r>
              <w:rPr>
                <w:rFonts w:ascii="Times New Roman" w:hAnsi="Times New Roman"/>
                <w:color w:val="000000"/>
                <w:sz w:val="24"/>
                <w:szCs w:val="24"/>
                <w:shd w:val="clear" w:color="auto" w:fill="FFFFFF"/>
              </w:rPr>
              <w:t>За обслуживание компьютерной техники;</w:t>
            </w:r>
          </w:p>
          <w:p w:rsidR="00786E8A" w:rsidRPr="00E67837" w:rsidRDefault="00786E8A" w:rsidP="00C34A25">
            <w:pPr>
              <w:pStyle w:val="aa"/>
              <w:widowControl w:val="0"/>
              <w:numPr>
                <w:ilvl w:val="0"/>
                <w:numId w:val="28"/>
              </w:numPr>
              <w:autoSpaceDE w:val="0"/>
              <w:autoSpaceDN w:val="0"/>
              <w:jc w:val="both"/>
              <w:rPr>
                <w:rFonts w:ascii="Times New Roman" w:eastAsia="Times New Roman" w:hAnsi="Times New Roman"/>
                <w:sz w:val="24"/>
                <w:szCs w:val="24"/>
                <w:lang w:eastAsia="ru-RU"/>
              </w:rPr>
            </w:pPr>
            <w:r>
              <w:rPr>
                <w:rFonts w:ascii="Times New Roman" w:hAnsi="Times New Roman"/>
                <w:color w:val="000000"/>
                <w:sz w:val="24"/>
                <w:szCs w:val="24"/>
                <w:shd w:val="clear" w:color="auto" w:fill="FFFFFF"/>
              </w:rPr>
              <w:t>За установку ПО</w:t>
            </w:r>
          </w:p>
        </w:tc>
        <w:tc>
          <w:tcPr>
            <w:tcW w:w="2043" w:type="dxa"/>
            <w:shd w:val="clear" w:color="auto" w:fill="auto"/>
          </w:tcPr>
          <w:p w:rsidR="00786E8A" w:rsidRDefault="00E0113F" w:rsidP="004E2950">
            <w:pPr>
              <w:widowControl w:val="0"/>
              <w:autoSpaceDE w:val="0"/>
              <w:autoSpaceDN w:val="0"/>
              <w:jc w:val="center"/>
              <w:rPr>
                <w:rFonts w:eastAsia="Times New Roman"/>
                <w:lang w:eastAsia="ru-RU"/>
              </w:rPr>
            </w:pPr>
            <w:r>
              <w:rPr>
                <w:rFonts w:eastAsia="Times New Roman"/>
                <w:lang w:eastAsia="ru-RU"/>
              </w:rPr>
              <w:t>До 100%</w:t>
            </w:r>
          </w:p>
        </w:tc>
      </w:tr>
      <w:tr w:rsidR="000D31C9" w:rsidRPr="009D63E8" w:rsidTr="006F0189">
        <w:tc>
          <w:tcPr>
            <w:tcW w:w="3274" w:type="dxa"/>
            <w:shd w:val="clear" w:color="auto" w:fill="auto"/>
          </w:tcPr>
          <w:p w:rsidR="000D31C9" w:rsidRDefault="000D31C9" w:rsidP="007A78A2">
            <w:pPr>
              <w:widowControl w:val="0"/>
              <w:autoSpaceDE w:val="0"/>
              <w:autoSpaceDN w:val="0"/>
              <w:jc w:val="both"/>
              <w:rPr>
                <w:rFonts w:eastAsia="Times New Roman"/>
                <w:lang w:eastAsia="ru-RU"/>
              </w:rPr>
            </w:pPr>
          </w:p>
        </w:tc>
        <w:tc>
          <w:tcPr>
            <w:tcW w:w="5365" w:type="dxa"/>
            <w:shd w:val="clear" w:color="auto" w:fill="auto"/>
          </w:tcPr>
          <w:p w:rsidR="000D31C9" w:rsidRPr="009D63E8" w:rsidRDefault="000D31C9" w:rsidP="00C34A25">
            <w:pPr>
              <w:widowControl w:val="0"/>
              <w:autoSpaceDE w:val="0"/>
              <w:autoSpaceDN w:val="0"/>
              <w:jc w:val="both"/>
              <w:rPr>
                <w:rFonts w:eastAsia="Times New Roman"/>
                <w:lang w:eastAsia="ru-RU"/>
              </w:rPr>
            </w:pPr>
            <w:r w:rsidRPr="009D63E8">
              <w:rPr>
                <w:rFonts w:eastAsia="Times New Roman"/>
                <w:lang w:eastAsia="ru-RU"/>
              </w:rPr>
              <w:t>За сложность</w:t>
            </w:r>
            <w:r>
              <w:rPr>
                <w:rFonts w:eastAsia="Times New Roman"/>
                <w:lang w:eastAsia="ru-RU"/>
              </w:rPr>
              <w:t xml:space="preserve"> и</w:t>
            </w:r>
            <w:r w:rsidRPr="009D63E8">
              <w:rPr>
                <w:rFonts w:eastAsia="Times New Roman"/>
                <w:lang w:eastAsia="ru-RU"/>
              </w:rPr>
              <w:t xml:space="preserve"> напряженность</w:t>
            </w:r>
            <w:r>
              <w:rPr>
                <w:rFonts w:eastAsia="Times New Roman"/>
                <w:lang w:eastAsia="ru-RU"/>
              </w:rPr>
              <w:t xml:space="preserve">  </w:t>
            </w:r>
            <w:r w:rsidRPr="009D63E8">
              <w:rPr>
                <w:rFonts w:eastAsia="Times New Roman"/>
                <w:lang w:eastAsia="ru-RU"/>
              </w:rPr>
              <w:t xml:space="preserve"> труда</w:t>
            </w:r>
          </w:p>
        </w:tc>
        <w:tc>
          <w:tcPr>
            <w:tcW w:w="2043" w:type="dxa"/>
            <w:shd w:val="clear" w:color="auto" w:fill="auto"/>
          </w:tcPr>
          <w:p w:rsidR="000D31C9" w:rsidRDefault="00E0113F" w:rsidP="000D31C9">
            <w:pPr>
              <w:widowControl w:val="0"/>
              <w:autoSpaceDE w:val="0"/>
              <w:autoSpaceDN w:val="0"/>
              <w:jc w:val="center"/>
              <w:rPr>
                <w:rFonts w:eastAsia="Times New Roman"/>
                <w:lang w:eastAsia="ru-RU"/>
              </w:rPr>
            </w:pPr>
            <w:r>
              <w:rPr>
                <w:rFonts w:eastAsia="Times New Roman"/>
                <w:lang w:eastAsia="ru-RU"/>
              </w:rPr>
              <w:t>До 100%</w:t>
            </w:r>
            <w:r w:rsidR="000D31C9">
              <w:rPr>
                <w:rFonts w:eastAsia="Times New Roman"/>
                <w:lang w:eastAsia="ru-RU"/>
              </w:rPr>
              <w:t xml:space="preserve"> </w:t>
            </w:r>
          </w:p>
          <w:p w:rsidR="000D31C9" w:rsidRDefault="000D31C9" w:rsidP="004E2950">
            <w:pPr>
              <w:widowControl w:val="0"/>
              <w:autoSpaceDE w:val="0"/>
              <w:autoSpaceDN w:val="0"/>
              <w:jc w:val="center"/>
              <w:rPr>
                <w:rFonts w:eastAsia="Times New Roman"/>
                <w:lang w:eastAsia="ru-RU"/>
              </w:rPr>
            </w:pPr>
          </w:p>
        </w:tc>
      </w:tr>
      <w:tr w:rsidR="00E67837" w:rsidRPr="009D63E8" w:rsidTr="006F0189">
        <w:tc>
          <w:tcPr>
            <w:tcW w:w="3274" w:type="dxa"/>
            <w:vMerge w:val="restart"/>
            <w:shd w:val="clear" w:color="auto" w:fill="auto"/>
          </w:tcPr>
          <w:p w:rsidR="00E67837" w:rsidRDefault="00E67837" w:rsidP="007A78A2">
            <w:pPr>
              <w:widowControl w:val="0"/>
              <w:autoSpaceDE w:val="0"/>
              <w:autoSpaceDN w:val="0"/>
              <w:jc w:val="both"/>
              <w:rPr>
                <w:rFonts w:eastAsia="Times New Roman"/>
                <w:lang w:eastAsia="ru-RU"/>
              </w:rPr>
            </w:pPr>
            <w:r>
              <w:rPr>
                <w:rFonts w:eastAsia="Times New Roman"/>
                <w:lang w:eastAsia="ru-RU"/>
              </w:rPr>
              <w:t>Кухонный работник</w:t>
            </w:r>
          </w:p>
        </w:tc>
        <w:tc>
          <w:tcPr>
            <w:tcW w:w="5365" w:type="dxa"/>
            <w:shd w:val="clear" w:color="auto" w:fill="auto"/>
          </w:tcPr>
          <w:p w:rsidR="00E67837" w:rsidRPr="003E0DDB" w:rsidRDefault="00E67837" w:rsidP="003E0DDB">
            <w:pPr>
              <w:widowControl w:val="0"/>
              <w:autoSpaceDE w:val="0"/>
              <w:autoSpaceDN w:val="0"/>
              <w:jc w:val="both"/>
              <w:rPr>
                <w:rFonts w:ascii="yandex-sans" w:hAnsi="yandex-sans" w:hint="eastAsia"/>
                <w:color w:val="000000"/>
                <w:sz w:val="23"/>
                <w:szCs w:val="23"/>
                <w:shd w:val="clear" w:color="auto" w:fill="FFFFFF"/>
              </w:rPr>
            </w:pPr>
            <w:r w:rsidRPr="003E0DDB">
              <w:rPr>
                <w:rFonts w:ascii="yandex-sans" w:hAnsi="yandex-sans"/>
                <w:color w:val="000000"/>
                <w:sz w:val="23"/>
                <w:szCs w:val="23"/>
                <w:shd w:val="clear" w:color="auto" w:fill="FFFFFF"/>
              </w:rPr>
              <w:t xml:space="preserve">За увеличение объемов работ </w:t>
            </w:r>
          </w:p>
          <w:p w:rsidR="00E67837" w:rsidRPr="003E0DDB" w:rsidRDefault="003E0DDB" w:rsidP="003E0DDB">
            <w:pPr>
              <w:pStyle w:val="aa"/>
              <w:widowControl w:val="0"/>
              <w:numPr>
                <w:ilvl w:val="0"/>
                <w:numId w:val="28"/>
              </w:numPr>
              <w:autoSpaceDE w:val="0"/>
              <w:autoSpaceDN w:val="0"/>
              <w:jc w:val="both"/>
              <w:rPr>
                <w:rFonts w:ascii="yandex-sans" w:hAnsi="yandex-sans"/>
                <w:color w:val="000000"/>
                <w:sz w:val="23"/>
                <w:szCs w:val="23"/>
                <w:shd w:val="clear" w:color="auto" w:fill="FFFFFF"/>
              </w:rPr>
            </w:pPr>
            <w:r w:rsidRPr="003E0DDB">
              <w:rPr>
                <w:rFonts w:ascii="yandex-sans" w:hAnsi="yandex-sans"/>
                <w:color w:val="000000"/>
                <w:sz w:val="23"/>
                <w:szCs w:val="23"/>
                <w:shd w:val="clear" w:color="auto" w:fill="FFFFFF"/>
              </w:rPr>
              <w:t>В</w:t>
            </w:r>
            <w:r w:rsidR="00E67837" w:rsidRPr="003E0DDB">
              <w:rPr>
                <w:rFonts w:ascii="yandex-sans" w:hAnsi="yandex-sans"/>
                <w:color w:val="000000"/>
                <w:sz w:val="23"/>
                <w:szCs w:val="23"/>
                <w:shd w:val="clear" w:color="auto" w:fill="FFFFFF"/>
              </w:rPr>
              <w:t>ыполнени</w:t>
            </w:r>
            <w:r w:rsidR="00A61235" w:rsidRPr="003E0DDB">
              <w:rPr>
                <w:rFonts w:ascii="yandex-sans" w:hAnsi="yandex-sans"/>
                <w:color w:val="000000"/>
                <w:sz w:val="23"/>
                <w:szCs w:val="23"/>
                <w:shd w:val="clear" w:color="auto" w:fill="FFFFFF"/>
              </w:rPr>
              <w:t>е</w:t>
            </w:r>
            <w:r w:rsidR="00E67837" w:rsidRPr="003E0DDB">
              <w:rPr>
                <w:rFonts w:ascii="yandex-sans" w:hAnsi="yandex-sans"/>
                <w:color w:val="000000"/>
                <w:sz w:val="23"/>
                <w:szCs w:val="23"/>
                <w:shd w:val="clear" w:color="auto" w:fill="FFFFFF"/>
              </w:rPr>
              <w:t xml:space="preserve"> работником работ различной квалификации, со</w:t>
            </w:r>
            <w:r w:rsidR="00A61235" w:rsidRPr="003E0DDB">
              <w:rPr>
                <w:rFonts w:ascii="yandex-sans" w:hAnsi="yandex-sans"/>
                <w:color w:val="000000"/>
                <w:sz w:val="23"/>
                <w:szCs w:val="23"/>
                <w:shd w:val="clear" w:color="auto" w:fill="FFFFFF"/>
              </w:rPr>
              <w:t>вмещении профессий (должностей);</w:t>
            </w:r>
          </w:p>
          <w:p w:rsidR="00A61235" w:rsidRPr="003E0DDB" w:rsidRDefault="003E0DDB" w:rsidP="003E0DDB">
            <w:pPr>
              <w:pStyle w:val="aa"/>
              <w:widowControl w:val="0"/>
              <w:numPr>
                <w:ilvl w:val="0"/>
                <w:numId w:val="28"/>
              </w:numPr>
              <w:autoSpaceDE w:val="0"/>
              <w:autoSpaceDN w:val="0"/>
              <w:jc w:val="both"/>
              <w:rPr>
                <w:rFonts w:ascii="yandex-sans" w:hAnsi="yandex-sans"/>
                <w:color w:val="000000"/>
                <w:sz w:val="23"/>
                <w:szCs w:val="23"/>
                <w:shd w:val="clear" w:color="auto" w:fill="FFFFFF"/>
              </w:rPr>
            </w:pPr>
            <w:r w:rsidRPr="003E0DDB">
              <w:rPr>
                <w:rFonts w:ascii="yandex-sans" w:hAnsi="yandex-sans"/>
                <w:color w:val="000000"/>
                <w:sz w:val="23"/>
                <w:szCs w:val="23"/>
                <w:shd w:val="clear" w:color="auto" w:fill="FFFFFF"/>
              </w:rPr>
              <w:t>Переноска грузов, доставляемых на кухню, и их сортировка</w:t>
            </w:r>
          </w:p>
        </w:tc>
        <w:tc>
          <w:tcPr>
            <w:tcW w:w="2043" w:type="dxa"/>
            <w:shd w:val="clear" w:color="auto" w:fill="auto"/>
          </w:tcPr>
          <w:p w:rsidR="00E67837" w:rsidRDefault="00157117" w:rsidP="00E0113F">
            <w:pPr>
              <w:widowControl w:val="0"/>
              <w:autoSpaceDE w:val="0"/>
              <w:autoSpaceDN w:val="0"/>
              <w:jc w:val="center"/>
              <w:rPr>
                <w:rFonts w:eastAsia="Times New Roman"/>
                <w:lang w:eastAsia="ru-RU"/>
              </w:rPr>
            </w:pPr>
            <w:r>
              <w:rPr>
                <w:rFonts w:eastAsia="Times New Roman"/>
                <w:lang w:eastAsia="ru-RU"/>
              </w:rPr>
              <w:t xml:space="preserve"> </w:t>
            </w:r>
            <w:r w:rsidR="00E0113F">
              <w:rPr>
                <w:rFonts w:eastAsia="Times New Roman"/>
                <w:lang w:eastAsia="ru-RU"/>
              </w:rPr>
              <w:t>До 100%</w:t>
            </w:r>
          </w:p>
        </w:tc>
      </w:tr>
      <w:tr w:rsidR="00E67837" w:rsidRPr="009D63E8" w:rsidTr="006F0189">
        <w:tc>
          <w:tcPr>
            <w:tcW w:w="3274" w:type="dxa"/>
            <w:vMerge/>
            <w:shd w:val="clear" w:color="auto" w:fill="auto"/>
          </w:tcPr>
          <w:p w:rsidR="00E67837" w:rsidRDefault="00E67837" w:rsidP="007A78A2">
            <w:pPr>
              <w:widowControl w:val="0"/>
              <w:autoSpaceDE w:val="0"/>
              <w:autoSpaceDN w:val="0"/>
              <w:jc w:val="both"/>
              <w:rPr>
                <w:rFonts w:eastAsia="Times New Roman"/>
                <w:lang w:eastAsia="ru-RU"/>
              </w:rPr>
            </w:pPr>
          </w:p>
        </w:tc>
        <w:tc>
          <w:tcPr>
            <w:tcW w:w="5365" w:type="dxa"/>
            <w:shd w:val="clear" w:color="auto" w:fill="auto"/>
          </w:tcPr>
          <w:p w:rsidR="00E67837" w:rsidRPr="003E0DDB" w:rsidRDefault="00E67837" w:rsidP="003E0DDB">
            <w:pPr>
              <w:pStyle w:val="aa"/>
              <w:widowControl w:val="0"/>
              <w:numPr>
                <w:ilvl w:val="0"/>
                <w:numId w:val="28"/>
              </w:numPr>
              <w:autoSpaceDE w:val="0"/>
              <w:autoSpaceDN w:val="0"/>
              <w:jc w:val="both"/>
              <w:rPr>
                <w:rFonts w:ascii="yandex-sans" w:hAnsi="yandex-sans"/>
                <w:color w:val="000000"/>
                <w:sz w:val="23"/>
                <w:szCs w:val="23"/>
                <w:shd w:val="clear" w:color="auto" w:fill="FFFFFF"/>
              </w:rPr>
            </w:pPr>
            <w:r w:rsidRPr="003E0DDB">
              <w:rPr>
                <w:rFonts w:ascii="yandex-sans" w:hAnsi="yandex-sans"/>
                <w:color w:val="000000"/>
                <w:sz w:val="23"/>
                <w:szCs w:val="23"/>
                <w:shd w:val="clear" w:color="auto" w:fill="FFFFFF"/>
              </w:rPr>
              <w:t>За сложность и напряженность   труда</w:t>
            </w:r>
          </w:p>
        </w:tc>
        <w:tc>
          <w:tcPr>
            <w:tcW w:w="2043" w:type="dxa"/>
            <w:shd w:val="clear" w:color="auto" w:fill="auto"/>
          </w:tcPr>
          <w:p w:rsidR="00E67837" w:rsidRDefault="00E0113F" w:rsidP="00E67837">
            <w:pPr>
              <w:widowControl w:val="0"/>
              <w:autoSpaceDE w:val="0"/>
              <w:autoSpaceDN w:val="0"/>
              <w:jc w:val="center"/>
              <w:rPr>
                <w:rFonts w:eastAsia="Times New Roman"/>
                <w:lang w:eastAsia="ru-RU"/>
              </w:rPr>
            </w:pPr>
            <w:r>
              <w:rPr>
                <w:rFonts w:eastAsia="Times New Roman"/>
                <w:lang w:eastAsia="ru-RU"/>
              </w:rPr>
              <w:t>До 100%</w:t>
            </w:r>
            <w:r w:rsidR="00786E8A">
              <w:rPr>
                <w:rFonts w:eastAsia="Times New Roman"/>
                <w:lang w:eastAsia="ru-RU"/>
              </w:rPr>
              <w:t xml:space="preserve"> </w:t>
            </w:r>
          </w:p>
          <w:p w:rsidR="00E67837" w:rsidRDefault="00E67837" w:rsidP="00E67837">
            <w:pPr>
              <w:widowControl w:val="0"/>
              <w:autoSpaceDE w:val="0"/>
              <w:autoSpaceDN w:val="0"/>
              <w:jc w:val="center"/>
              <w:rPr>
                <w:rFonts w:eastAsia="Times New Roman"/>
                <w:lang w:eastAsia="ru-RU"/>
              </w:rPr>
            </w:pPr>
          </w:p>
        </w:tc>
      </w:tr>
      <w:tr w:rsidR="00F04627" w:rsidRPr="009D63E8" w:rsidTr="006F0189">
        <w:tc>
          <w:tcPr>
            <w:tcW w:w="3274" w:type="dxa"/>
            <w:shd w:val="clear" w:color="auto" w:fill="auto"/>
          </w:tcPr>
          <w:p w:rsidR="00F04627" w:rsidRDefault="00F04627" w:rsidP="007A78A2">
            <w:pPr>
              <w:widowControl w:val="0"/>
              <w:autoSpaceDE w:val="0"/>
              <w:autoSpaceDN w:val="0"/>
              <w:jc w:val="both"/>
              <w:rPr>
                <w:rFonts w:eastAsia="Times New Roman"/>
                <w:lang w:eastAsia="ru-RU"/>
              </w:rPr>
            </w:pPr>
            <w:r>
              <w:rPr>
                <w:rFonts w:eastAsia="Times New Roman"/>
                <w:lang w:eastAsia="ru-RU"/>
              </w:rPr>
              <w:t>Рабочий по комплексному обслуживанию зданий и сооружений</w:t>
            </w:r>
          </w:p>
        </w:tc>
        <w:tc>
          <w:tcPr>
            <w:tcW w:w="5365" w:type="dxa"/>
            <w:shd w:val="clear" w:color="auto" w:fill="auto"/>
          </w:tcPr>
          <w:p w:rsidR="00F04627" w:rsidRDefault="00F04627" w:rsidP="00FB6921">
            <w:pPr>
              <w:pStyle w:val="aa"/>
              <w:widowControl w:val="0"/>
              <w:numPr>
                <w:ilvl w:val="0"/>
                <w:numId w:val="28"/>
              </w:numPr>
              <w:autoSpaceDE w:val="0"/>
              <w:autoSpaceDN w:val="0"/>
              <w:jc w:val="both"/>
              <w:rPr>
                <w:rFonts w:ascii="yandex-sans" w:hAnsi="yandex-sans"/>
                <w:color w:val="000000"/>
                <w:sz w:val="23"/>
                <w:szCs w:val="23"/>
                <w:shd w:val="clear" w:color="auto" w:fill="FFFFFF"/>
              </w:rPr>
            </w:pPr>
            <w:r>
              <w:rPr>
                <w:rFonts w:ascii="yandex-sans" w:hAnsi="yandex-sans"/>
                <w:color w:val="000000"/>
                <w:sz w:val="23"/>
                <w:szCs w:val="23"/>
                <w:shd w:val="clear" w:color="auto" w:fill="FFFFFF"/>
              </w:rPr>
              <w:t xml:space="preserve">За </w:t>
            </w:r>
            <w:r w:rsidR="00FB6921">
              <w:rPr>
                <w:rFonts w:ascii="yandex-sans" w:hAnsi="yandex-sans"/>
                <w:color w:val="000000"/>
                <w:sz w:val="23"/>
                <w:szCs w:val="23"/>
                <w:shd w:val="clear" w:color="auto" w:fill="FFFFFF"/>
              </w:rPr>
              <w:t>увеличение объёмов работ</w:t>
            </w:r>
          </w:p>
          <w:p w:rsidR="00FB6921" w:rsidRDefault="00FB6921" w:rsidP="00FB6921">
            <w:pPr>
              <w:pStyle w:val="aa"/>
              <w:widowControl w:val="0"/>
              <w:autoSpaceDE w:val="0"/>
              <w:autoSpaceDN w:val="0"/>
              <w:jc w:val="both"/>
              <w:rPr>
                <w:rFonts w:ascii="yandex-sans" w:hAnsi="yandex-sans"/>
                <w:color w:val="000000"/>
                <w:sz w:val="23"/>
                <w:szCs w:val="23"/>
                <w:shd w:val="clear" w:color="auto" w:fill="FFFFFF"/>
              </w:rPr>
            </w:pPr>
            <w:r>
              <w:rPr>
                <w:rFonts w:ascii="yandex-sans" w:hAnsi="yandex-sans"/>
                <w:color w:val="000000"/>
                <w:sz w:val="23"/>
                <w:szCs w:val="23"/>
                <w:shd w:val="clear" w:color="auto" w:fill="FFFFFF"/>
              </w:rPr>
              <w:t>за привлечение на текущие мелкие ремонтные работы</w:t>
            </w:r>
          </w:p>
          <w:p w:rsidR="00FB6921" w:rsidRDefault="00FB6921" w:rsidP="00FB6921">
            <w:pPr>
              <w:pStyle w:val="aa"/>
              <w:widowControl w:val="0"/>
              <w:autoSpaceDE w:val="0"/>
              <w:autoSpaceDN w:val="0"/>
              <w:jc w:val="both"/>
              <w:rPr>
                <w:rFonts w:ascii="yandex-sans" w:hAnsi="yandex-sans"/>
                <w:color w:val="000000"/>
                <w:sz w:val="23"/>
                <w:szCs w:val="23"/>
                <w:shd w:val="clear" w:color="auto" w:fill="FFFFFF"/>
              </w:rPr>
            </w:pPr>
          </w:p>
        </w:tc>
        <w:tc>
          <w:tcPr>
            <w:tcW w:w="2043" w:type="dxa"/>
            <w:shd w:val="clear" w:color="auto" w:fill="auto"/>
          </w:tcPr>
          <w:p w:rsidR="00F04627" w:rsidRDefault="00F04627" w:rsidP="00E67837">
            <w:pPr>
              <w:widowControl w:val="0"/>
              <w:autoSpaceDE w:val="0"/>
              <w:autoSpaceDN w:val="0"/>
              <w:jc w:val="center"/>
              <w:rPr>
                <w:rFonts w:eastAsia="Times New Roman"/>
                <w:lang w:eastAsia="ru-RU"/>
              </w:rPr>
            </w:pPr>
            <w:r>
              <w:rPr>
                <w:rFonts w:eastAsia="Times New Roman"/>
                <w:lang w:eastAsia="ru-RU"/>
              </w:rPr>
              <w:t>До 150 %</w:t>
            </w:r>
          </w:p>
        </w:tc>
      </w:tr>
      <w:tr w:rsidR="00F04627" w:rsidRPr="009D63E8" w:rsidTr="006F0189">
        <w:tc>
          <w:tcPr>
            <w:tcW w:w="3274" w:type="dxa"/>
            <w:shd w:val="clear" w:color="auto" w:fill="auto"/>
          </w:tcPr>
          <w:p w:rsidR="00F04627" w:rsidRDefault="00F04627" w:rsidP="007A78A2">
            <w:pPr>
              <w:widowControl w:val="0"/>
              <w:autoSpaceDE w:val="0"/>
              <w:autoSpaceDN w:val="0"/>
              <w:jc w:val="both"/>
              <w:rPr>
                <w:rFonts w:eastAsia="Times New Roman"/>
                <w:lang w:eastAsia="ru-RU"/>
              </w:rPr>
            </w:pPr>
            <w:r>
              <w:rPr>
                <w:rFonts w:eastAsia="Times New Roman"/>
                <w:lang w:eastAsia="ru-RU"/>
              </w:rPr>
              <w:t>Контрактный управляющий</w:t>
            </w:r>
          </w:p>
        </w:tc>
        <w:tc>
          <w:tcPr>
            <w:tcW w:w="5365" w:type="dxa"/>
            <w:shd w:val="clear" w:color="auto" w:fill="auto"/>
          </w:tcPr>
          <w:p w:rsidR="00F04627" w:rsidRDefault="00F04627" w:rsidP="003E0DDB">
            <w:pPr>
              <w:pStyle w:val="aa"/>
              <w:widowControl w:val="0"/>
              <w:numPr>
                <w:ilvl w:val="0"/>
                <w:numId w:val="28"/>
              </w:numPr>
              <w:autoSpaceDE w:val="0"/>
              <w:autoSpaceDN w:val="0"/>
              <w:jc w:val="both"/>
              <w:rPr>
                <w:rFonts w:ascii="yandex-sans" w:hAnsi="yandex-sans"/>
                <w:color w:val="000000"/>
                <w:sz w:val="23"/>
                <w:szCs w:val="23"/>
                <w:shd w:val="clear" w:color="auto" w:fill="FFFFFF"/>
              </w:rPr>
            </w:pPr>
            <w:r>
              <w:rPr>
                <w:rFonts w:ascii="yandex-sans" w:hAnsi="yandex-sans"/>
                <w:color w:val="000000"/>
                <w:sz w:val="23"/>
                <w:szCs w:val="23"/>
                <w:shd w:val="clear" w:color="auto" w:fill="FFFFFF"/>
              </w:rPr>
              <w:t xml:space="preserve">За сложность и напряженность  труда </w:t>
            </w:r>
          </w:p>
        </w:tc>
        <w:tc>
          <w:tcPr>
            <w:tcW w:w="2043" w:type="dxa"/>
            <w:shd w:val="clear" w:color="auto" w:fill="auto"/>
          </w:tcPr>
          <w:p w:rsidR="00F04627" w:rsidRDefault="00F04627" w:rsidP="00E67837">
            <w:pPr>
              <w:widowControl w:val="0"/>
              <w:autoSpaceDE w:val="0"/>
              <w:autoSpaceDN w:val="0"/>
              <w:jc w:val="center"/>
              <w:rPr>
                <w:rFonts w:eastAsia="Times New Roman"/>
                <w:lang w:eastAsia="ru-RU"/>
              </w:rPr>
            </w:pPr>
            <w:r>
              <w:rPr>
                <w:rFonts w:eastAsia="Times New Roman"/>
                <w:lang w:eastAsia="ru-RU"/>
              </w:rPr>
              <w:t>До 150%</w:t>
            </w:r>
          </w:p>
        </w:tc>
      </w:tr>
      <w:tr w:rsidR="00F04627" w:rsidRPr="009D63E8" w:rsidTr="006F0189">
        <w:tc>
          <w:tcPr>
            <w:tcW w:w="3274" w:type="dxa"/>
            <w:shd w:val="clear" w:color="auto" w:fill="auto"/>
          </w:tcPr>
          <w:p w:rsidR="00F04627" w:rsidRDefault="00F04627" w:rsidP="007A78A2">
            <w:pPr>
              <w:widowControl w:val="0"/>
              <w:autoSpaceDE w:val="0"/>
              <w:autoSpaceDN w:val="0"/>
              <w:jc w:val="both"/>
              <w:rPr>
                <w:rFonts w:eastAsia="Times New Roman"/>
                <w:lang w:eastAsia="ru-RU"/>
              </w:rPr>
            </w:pPr>
            <w:r>
              <w:rPr>
                <w:rFonts w:eastAsia="Times New Roman"/>
                <w:lang w:eastAsia="ru-RU"/>
              </w:rPr>
              <w:t>Советник директора по воспитанию и взаимодействию с детскими общественными объединениями</w:t>
            </w:r>
          </w:p>
        </w:tc>
        <w:tc>
          <w:tcPr>
            <w:tcW w:w="5365" w:type="dxa"/>
            <w:shd w:val="clear" w:color="auto" w:fill="auto"/>
          </w:tcPr>
          <w:p w:rsidR="00F04627" w:rsidRDefault="00F04627" w:rsidP="003E0DDB">
            <w:pPr>
              <w:pStyle w:val="aa"/>
              <w:widowControl w:val="0"/>
              <w:numPr>
                <w:ilvl w:val="0"/>
                <w:numId w:val="28"/>
              </w:numPr>
              <w:autoSpaceDE w:val="0"/>
              <w:autoSpaceDN w:val="0"/>
              <w:jc w:val="both"/>
              <w:rPr>
                <w:rFonts w:ascii="yandex-sans" w:hAnsi="yandex-sans"/>
                <w:color w:val="000000"/>
                <w:sz w:val="23"/>
                <w:szCs w:val="23"/>
                <w:shd w:val="clear" w:color="auto" w:fill="FFFFFF"/>
              </w:rPr>
            </w:pPr>
            <w:r>
              <w:rPr>
                <w:rFonts w:ascii="yandex-sans" w:hAnsi="yandex-sans"/>
                <w:color w:val="000000"/>
                <w:sz w:val="23"/>
                <w:szCs w:val="23"/>
                <w:shd w:val="clear" w:color="auto" w:fill="FFFFFF"/>
              </w:rPr>
              <w:t>За сложность и напряженность труда</w:t>
            </w:r>
          </w:p>
        </w:tc>
        <w:tc>
          <w:tcPr>
            <w:tcW w:w="2043" w:type="dxa"/>
            <w:shd w:val="clear" w:color="auto" w:fill="auto"/>
          </w:tcPr>
          <w:p w:rsidR="00F04627" w:rsidRDefault="00F04627" w:rsidP="00E67837">
            <w:pPr>
              <w:widowControl w:val="0"/>
              <w:autoSpaceDE w:val="0"/>
              <w:autoSpaceDN w:val="0"/>
              <w:jc w:val="center"/>
              <w:rPr>
                <w:rFonts w:eastAsia="Times New Roman"/>
                <w:lang w:eastAsia="ru-RU"/>
              </w:rPr>
            </w:pPr>
            <w:r>
              <w:rPr>
                <w:rFonts w:eastAsia="Times New Roman"/>
                <w:lang w:eastAsia="ru-RU"/>
              </w:rPr>
              <w:t>До 100%</w:t>
            </w:r>
          </w:p>
        </w:tc>
      </w:tr>
    </w:tbl>
    <w:p w:rsidR="009E7465" w:rsidRDefault="009E7465" w:rsidP="00811D1D">
      <w:pPr>
        <w:widowControl w:val="0"/>
        <w:autoSpaceDE w:val="0"/>
        <w:autoSpaceDN w:val="0"/>
        <w:ind w:firstLine="540"/>
        <w:jc w:val="both"/>
        <w:rPr>
          <w:rFonts w:eastAsia="Times New Roman"/>
          <w:lang w:eastAsia="ru-RU"/>
        </w:rPr>
      </w:pPr>
    </w:p>
    <w:p w:rsidR="00811D1D" w:rsidRDefault="00FB6921" w:rsidP="00FB6921">
      <w:pPr>
        <w:widowControl w:val="0"/>
        <w:autoSpaceDE w:val="0"/>
        <w:autoSpaceDN w:val="0"/>
        <w:jc w:val="both"/>
        <w:rPr>
          <w:rFonts w:eastAsia="Times New Roman"/>
          <w:lang w:eastAsia="ru-RU"/>
        </w:rPr>
      </w:pPr>
      <w:r>
        <w:rPr>
          <w:rFonts w:eastAsia="Times New Roman"/>
          <w:lang w:eastAsia="ru-RU"/>
        </w:rPr>
        <w:t xml:space="preserve">         </w:t>
      </w:r>
      <w:r w:rsidR="00811D1D" w:rsidRPr="009D63E8">
        <w:rPr>
          <w:rFonts w:eastAsia="Times New Roman"/>
          <w:lang w:eastAsia="ru-RU"/>
        </w:rPr>
        <w:t>2.2.</w:t>
      </w:r>
      <w:r w:rsidR="00811D1D" w:rsidRPr="00F76BDD">
        <w:rPr>
          <w:rFonts w:eastAsia="Times New Roman"/>
          <w:lang w:eastAsia="ru-RU"/>
        </w:rPr>
        <w:t xml:space="preserve"> </w:t>
      </w:r>
      <w:r w:rsidR="00811D1D" w:rsidRPr="009D63E8">
        <w:rPr>
          <w:rFonts w:eastAsia="Times New Roman"/>
          <w:lang w:eastAsia="ru-RU"/>
        </w:rPr>
        <w:t>Выплаты работникам, занятых на работах с вредными и (или) опасными и иными особыми условиями труда (далее - вредность)</w:t>
      </w:r>
      <w:r w:rsidR="00811D1D">
        <w:rPr>
          <w:rFonts w:eastAsia="Times New Roman"/>
          <w:lang w:eastAsia="ru-RU"/>
        </w:rPr>
        <w:t xml:space="preserve"> назначаются отдельным Приказом директора школы, ежегодно, на первое число месяца календарного года, </w:t>
      </w:r>
      <w:proofErr w:type="gramStart"/>
      <w:r w:rsidR="00811D1D">
        <w:rPr>
          <w:rFonts w:eastAsia="Times New Roman"/>
          <w:lang w:eastAsia="ru-RU"/>
        </w:rPr>
        <w:t>согласно результатов</w:t>
      </w:r>
      <w:proofErr w:type="gramEnd"/>
      <w:r w:rsidR="00811D1D">
        <w:rPr>
          <w:rFonts w:eastAsia="Times New Roman"/>
          <w:lang w:eastAsia="ru-RU"/>
        </w:rPr>
        <w:t xml:space="preserve"> сводной ведомости проведения специальной оценки условий труда.</w:t>
      </w:r>
    </w:p>
    <w:p w:rsidR="00811D1D" w:rsidRPr="009D63E8" w:rsidRDefault="00811D1D" w:rsidP="00811D1D">
      <w:pPr>
        <w:widowControl w:val="0"/>
        <w:autoSpaceDE w:val="0"/>
        <w:autoSpaceDN w:val="0"/>
        <w:ind w:firstLine="540"/>
        <w:jc w:val="both"/>
        <w:rPr>
          <w:rFonts w:eastAsia="Times New Roman"/>
          <w:lang w:eastAsia="ru-RU"/>
        </w:rPr>
      </w:pPr>
      <w:r w:rsidRPr="009D63E8">
        <w:rPr>
          <w:rFonts w:eastAsia="Times New Roman"/>
          <w:lang w:eastAsia="ru-RU"/>
        </w:rPr>
        <w:t xml:space="preserve"> Специалистам школы, работающим в сельских населенных пунктах, устанавливается повышенный на 25 процентов размер тарифных ставок, должностных окладов согласно </w:t>
      </w:r>
      <w:hyperlink w:anchor="P782" w:history="1">
        <w:r w:rsidRPr="009D63E8">
          <w:rPr>
            <w:rFonts w:eastAsia="Times New Roman"/>
            <w:lang w:eastAsia="ru-RU"/>
          </w:rPr>
          <w:t>перечню</w:t>
        </w:r>
      </w:hyperlink>
      <w:r w:rsidRPr="009D63E8">
        <w:rPr>
          <w:rFonts w:eastAsia="Times New Roman"/>
          <w:lang w:eastAsia="ru-RU"/>
        </w:rPr>
        <w:t>, установленному приложением 2 к настоящему Положению.</w:t>
      </w:r>
    </w:p>
    <w:p w:rsidR="00811D1D" w:rsidRPr="009D63E8" w:rsidRDefault="00811D1D" w:rsidP="00811D1D">
      <w:pPr>
        <w:widowControl w:val="0"/>
        <w:autoSpaceDE w:val="0"/>
        <w:autoSpaceDN w:val="0"/>
        <w:ind w:firstLine="540"/>
        <w:jc w:val="both"/>
        <w:rPr>
          <w:rFonts w:eastAsia="Times New Roman"/>
          <w:lang w:eastAsia="ru-RU"/>
        </w:rPr>
      </w:pPr>
      <w:r w:rsidRPr="009D63E8">
        <w:rPr>
          <w:rFonts w:eastAsia="Times New Roman"/>
          <w:lang w:eastAsia="ru-RU"/>
        </w:rPr>
        <w:t>2.3. Выплаты компенсационного характера устанавливаются в процентном отношении к тарифной ставке, окладу (должностному окладу), если иное не предусмотрено законодательством.</w:t>
      </w:r>
    </w:p>
    <w:p w:rsidR="00811D1D" w:rsidRPr="009D63E8" w:rsidRDefault="00811D1D" w:rsidP="00811D1D">
      <w:pPr>
        <w:widowControl w:val="0"/>
        <w:autoSpaceDE w:val="0"/>
        <w:autoSpaceDN w:val="0"/>
        <w:ind w:firstLine="540"/>
        <w:jc w:val="both"/>
        <w:rPr>
          <w:rFonts w:eastAsia="Times New Roman"/>
          <w:lang w:eastAsia="ru-RU"/>
        </w:rPr>
      </w:pPr>
      <w:r w:rsidRPr="009D63E8">
        <w:rPr>
          <w:rFonts w:eastAsia="Times New Roman"/>
          <w:lang w:eastAsia="ru-RU"/>
        </w:rPr>
        <w:t>2.4. Условия, размеры, срок и порядок осуществления компенсационных выплат работникам устанавливаются с учетом содержания и (или) объема дополнительной работы в соответствии с локальным актом школы. (Приказом директора школы)</w:t>
      </w:r>
    </w:p>
    <w:p w:rsidR="00811D1D" w:rsidRPr="009D63E8" w:rsidRDefault="00811D1D" w:rsidP="00811D1D">
      <w:pPr>
        <w:widowControl w:val="0"/>
        <w:autoSpaceDE w:val="0"/>
        <w:autoSpaceDN w:val="0"/>
        <w:ind w:firstLine="540"/>
        <w:jc w:val="both"/>
        <w:rPr>
          <w:rFonts w:eastAsia="Times New Roman"/>
          <w:lang w:eastAsia="ru-RU"/>
        </w:rPr>
      </w:pPr>
      <w:r w:rsidRPr="009D63E8">
        <w:rPr>
          <w:rFonts w:eastAsia="Times New Roman"/>
          <w:lang w:eastAsia="ru-RU"/>
        </w:rPr>
        <w:t>2.5.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811D1D" w:rsidRPr="009D63E8" w:rsidRDefault="00811D1D" w:rsidP="00811D1D">
      <w:pPr>
        <w:widowControl w:val="0"/>
        <w:autoSpaceDE w:val="0"/>
        <w:autoSpaceDN w:val="0"/>
        <w:ind w:firstLine="540"/>
        <w:jc w:val="both"/>
        <w:rPr>
          <w:rFonts w:eastAsia="Times New Roman"/>
          <w:lang w:eastAsia="ru-RU"/>
        </w:rPr>
      </w:pPr>
      <w:r w:rsidRPr="009D63E8">
        <w:rPr>
          <w:rFonts w:eastAsia="Times New Roman"/>
          <w:lang w:eastAsia="ru-RU"/>
        </w:rPr>
        <w:t>2.6. Выплаты компенсационного характера устанавливаются по соглашению сторон трудовым договором.</w:t>
      </w:r>
    </w:p>
    <w:p w:rsidR="00811D1D" w:rsidRPr="009D63E8" w:rsidRDefault="00811D1D" w:rsidP="00811D1D">
      <w:pPr>
        <w:widowControl w:val="0"/>
        <w:autoSpaceDE w:val="0"/>
        <w:autoSpaceDN w:val="0"/>
        <w:ind w:firstLine="540"/>
        <w:jc w:val="both"/>
        <w:rPr>
          <w:rFonts w:eastAsia="Times New Roman"/>
          <w:lang w:eastAsia="ru-RU"/>
        </w:rPr>
      </w:pPr>
      <w:r w:rsidRPr="009D63E8">
        <w:rPr>
          <w:rFonts w:eastAsia="Times New Roman"/>
          <w:lang w:eastAsia="ru-RU"/>
        </w:rPr>
        <w:t>2.7. Виды, размеры, порядок и условия назначения выплат компенсационного характера директору школу устанавливаются правовыми актами учредителя в соответствии с законодательством.</w:t>
      </w:r>
    </w:p>
    <w:p w:rsidR="00811D1D" w:rsidRPr="00BC4695" w:rsidRDefault="00811D1D" w:rsidP="00811D1D">
      <w:pPr>
        <w:autoSpaceDE w:val="0"/>
        <w:autoSpaceDN w:val="0"/>
        <w:adjustRightInd w:val="0"/>
        <w:ind w:firstLine="540"/>
        <w:jc w:val="both"/>
      </w:pPr>
      <w:r w:rsidRPr="00BC4695">
        <w:lastRenderedPageBreak/>
        <w:t>2.8. Особенности установления компенсационной выплаты вознаграждения за выполнение функций классного руководителя педагогическим работникам.</w:t>
      </w:r>
    </w:p>
    <w:p w:rsidR="00BC4695" w:rsidRPr="00BC4695" w:rsidRDefault="00030FC3" w:rsidP="00BC4695">
      <w:pPr>
        <w:pStyle w:val="aa"/>
        <w:spacing w:after="0" w:line="240" w:lineRule="auto"/>
        <w:ind w:left="0" w:firstLine="567"/>
        <w:jc w:val="both"/>
        <w:rPr>
          <w:rFonts w:ascii="Times New Roman" w:hAnsi="Times New Roman"/>
          <w:sz w:val="24"/>
          <w:szCs w:val="24"/>
        </w:rPr>
      </w:pPr>
      <w:r w:rsidRPr="00BC4695">
        <w:rPr>
          <w:rFonts w:ascii="Times New Roman" w:hAnsi="Times New Roman"/>
          <w:sz w:val="24"/>
          <w:szCs w:val="24"/>
        </w:rPr>
        <w:t xml:space="preserve">  </w:t>
      </w:r>
      <w:r w:rsidR="00BC4695" w:rsidRPr="00BC4695">
        <w:rPr>
          <w:rFonts w:ascii="Times New Roman" w:hAnsi="Times New Roman"/>
          <w:sz w:val="24"/>
          <w:szCs w:val="24"/>
        </w:rPr>
        <w:t xml:space="preserve">2.8.1. </w:t>
      </w:r>
      <w:bookmarkStart w:id="2" w:name="_Hlk61266317"/>
      <w:r w:rsidR="00BC4695" w:rsidRPr="00BC4695">
        <w:rPr>
          <w:rFonts w:ascii="Times New Roman" w:hAnsi="Times New Roman"/>
          <w:sz w:val="24"/>
          <w:szCs w:val="24"/>
        </w:rPr>
        <w:t>Размер ежемесячных выплат за классное руководство, за счет средств регионального бюджета, педагогическим работникам устанавливается в соответствии с таблицей за фактически отработанное время:</w:t>
      </w:r>
    </w:p>
    <w:bookmarkEnd w:id="2"/>
    <w:p w:rsidR="00BC4695" w:rsidRPr="00BC4695" w:rsidRDefault="00BC4695" w:rsidP="00BC4695">
      <w:pPr>
        <w:pStyle w:val="aa"/>
        <w:spacing w:after="0" w:line="240" w:lineRule="auto"/>
        <w:ind w:left="0"/>
        <w:jc w:val="both"/>
        <w:rPr>
          <w:rFonts w:ascii="Times New Roman" w:hAnsi="Times New Roman"/>
          <w:sz w:val="24"/>
          <w:szCs w:val="24"/>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8"/>
        <w:gridCol w:w="5196"/>
      </w:tblGrid>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Численность обучающихся в классе (классе-комплекте) (чел.)</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Размер вознаграждения (руб.)</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14</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1700</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13</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1629</w:t>
            </w:r>
          </w:p>
        </w:tc>
      </w:tr>
      <w:tr w:rsidR="00BC4695" w:rsidRPr="00BC4695" w:rsidTr="002D70B4">
        <w:trPr>
          <w:trHeight w:val="336"/>
        </w:trPr>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12</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1557</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11</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1486</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10</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1414</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9</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1343</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8</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1271</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7</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1200</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6</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1129</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5</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1057</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4</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986</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3</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914</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2</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843</w:t>
            </w:r>
          </w:p>
        </w:tc>
      </w:tr>
      <w:tr w:rsidR="00BC4695" w:rsidRPr="00BC4695" w:rsidTr="002D70B4">
        <w:tc>
          <w:tcPr>
            <w:tcW w:w="4868"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1</w:t>
            </w:r>
          </w:p>
        </w:tc>
        <w:tc>
          <w:tcPr>
            <w:tcW w:w="5196" w:type="dxa"/>
            <w:shd w:val="clear" w:color="auto" w:fill="auto"/>
          </w:tcPr>
          <w:p w:rsidR="00BC4695" w:rsidRPr="00BC4695" w:rsidRDefault="00BC4695" w:rsidP="002D70B4">
            <w:pPr>
              <w:pStyle w:val="ConsPlusNormal"/>
              <w:jc w:val="center"/>
              <w:rPr>
                <w:rFonts w:ascii="Times New Roman" w:hAnsi="Times New Roman" w:cs="Times New Roman"/>
                <w:sz w:val="24"/>
                <w:szCs w:val="24"/>
              </w:rPr>
            </w:pPr>
            <w:r w:rsidRPr="00BC4695">
              <w:rPr>
                <w:rFonts w:ascii="Times New Roman" w:hAnsi="Times New Roman" w:cs="Times New Roman"/>
                <w:sz w:val="24"/>
                <w:szCs w:val="24"/>
              </w:rPr>
              <w:t>771</w:t>
            </w:r>
          </w:p>
        </w:tc>
      </w:tr>
    </w:tbl>
    <w:p w:rsidR="00BC4695" w:rsidRPr="00BC4695" w:rsidRDefault="00BC4695" w:rsidP="00BC4695">
      <w:pPr>
        <w:pStyle w:val="aa"/>
        <w:spacing w:after="0" w:line="240" w:lineRule="auto"/>
        <w:ind w:left="0"/>
        <w:jc w:val="both"/>
        <w:rPr>
          <w:rFonts w:ascii="Times New Roman" w:hAnsi="Times New Roman"/>
          <w:sz w:val="24"/>
          <w:szCs w:val="24"/>
        </w:rPr>
      </w:pPr>
    </w:p>
    <w:p w:rsidR="00BC4695" w:rsidRPr="00BC4695" w:rsidRDefault="00BC4695" w:rsidP="00BC4695">
      <w:pPr>
        <w:pStyle w:val="aa"/>
        <w:spacing w:after="0" w:line="240" w:lineRule="auto"/>
        <w:ind w:left="0" w:firstLine="567"/>
        <w:jc w:val="both"/>
        <w:rPr>
          <w:rFonts w:ascii="Times New Roman" w:hAnsi="Times New Roman"/>
          <w:sz w:val="24"/>
          <w:szCs w:val="24"/>
        </w:rPr>
      </w:pPr>
      <w:r w:rsidRPr="00BC4695">
        <w:rPr>
          <w:rFonts w:ascii="Times New Roman" w:hAnsi="Times New Roman"/>
          <w:sz w:val="24"/>
          <w:szCs w:val="24"/>
        </w:rPr>
        <w:t xml:space="preserve"> 2.8.2 Размер ежемесячных выплат за классное руководство, за счет средств федерального бюджета, педагогическим работникам устанавливается за фактически отработанное время из расчета:</w:t>
      </w:r>
    </w:p>
    <w:p w:rsidR="00BC4695" w:rsidRPr="00BC4695" w:rsidRDefault="00BC4695" w:rsidP="00BC4695">
      <w:pPr>
        <w:pStyle w:val="aa"/>
        <w:spacing w:after="0" w:line="240" w:lineRule="auto"/>
        <w:ind w:left="0" w:firstLine="567"/>
        <w:jc w:val="both"/>
        <w:rPr>
          <w:rFonts w:ascii="Times New Roman" w:hAnsi="Times New Roman"/>
          <w:sz w:val="24"/>
          <w:szCs w:val="24"/>
        </w:rPr>
      </w:pPr>
      <w:r w:rsidRPr="00BC4695">
        <w:rPr>
          <w:rFonts w:ascii="Times New Roman" w:hAnsi="Times New Roman"/>
          <w:sz w:val="24"/>
          <w:szCs w:val="24"/>
        </w:rPr>
        <w:t xml:space="preserve">- 5000 рублей за работу в одном классе </w:t>
      </w:r>
      <w:bookmarkStart w:id="3" w:name="_Hlk49881271"/>
      <w:r w:rsidRPr="00BC4695">
        <w:rPr>
          <w:rFonts w:ascii="Times New Roman" w:hAnsi="Times New Roman"/>
          <w:sz w:val="24"/>
          <w:szCs w:val="24"/>
        </w:rPr>
        <w:t>с применением районного коэффициента и надбавки за стаж работы в районах Крайнего Севера и приравненных к ним местностям;</w:t>
      </w:r>
    </w:p>
    <w:bookmarkEnd w:id="3"/>
    <w:p w:rsidR="00BC4695" w:rsidRPr="00BC4695" w:rsidRDefault="00BC4695" w:rsidP="00BC4695">
      <w:pPr>
        <w:pStyle w:val="aa"/>
        <w:spacing w:after="0" w:line="240" w:lineRule="auto"/>
        <w:ind w:left="0" w:firstLine="567"/>
        <w:jc w:val="both"/>
        <w:rPr>
          <w:rFonts w:ascii="Times New Roman" w:hAnsi="Times New Roman"/>
          <w:sz w:val="24"/>
          <w:szCs w:val="24"/>
        </w:rPr>
      </w:pPr>
      <w:r w:rsidRPr="00BC4695">
        <w:rPr>
          <w:rFonts w:ascii="Times New Roman" w:hAnsi="Times New Roman"/>
          <w:sz w:val="24"/>
          <w:szCs w:val="24"/>
        </w:rPr>
        <w:t>- 5 000 рублей за работу за класс-комплект</w:t>
      </w:r>
      <w:r w:rsidRPr="00BC4695">
        <w:rPr>
          <w:sz w:val="24"/>
          <w:szCs w:val="24"/>
        </w:rPr>
        <w:t xml:space="preserve"> </w:t>
      </w:r>
      <w:r w:rsidRPr="00BC4695">
        <w:rPr>
          <w:rFonts w:ascii="Times New Roman" w:hAnsi="Times New Roman"/>
          <w:sz w:val="24"/>
          <w:szCs w:val="24"/>
        </w:rPr>
        <w:t>с применением районного коэффициента и надбавки за стаж работы в районах Крайнего Севера и приравненных к ним местностям, сформированный на основании санитарно- эпидемиологических требований к условиям и организации обучения в о</w:t>
      </w:r>
      <w:r w:rsidR="00A63D8D">
        <w:rPr>
          <w:rFonts w:ascii="Times New Roman" w:hAnsi="Times New Roman"/>
          <w:sz w:val="24"/>
          <w:szCs w:val="24"/>
        </w:rPr>
        <w:t xml:space="preserve">бщеобразовательных организациях. </w:t>
      </w:r>
      <w:r w:rsidRPr="00BC4695">
        <w:rPr>
          <w:rFonts w:ascii="Times New Roman" w:hAnsi="Times New Roman"/>
          <w:sz w:val="24"/>
          <w:szCs w:val="24"/>
        </w:rPr>
        <w:t>Не допускается дробление классов-комплектов с целью получения дополнительной выплаты за классное руководство за счет средств федерального бюджета;</w:t>
      </w:r>
    </w:p>
    <w:p w:rsidR="00BC4695" w:rsidRPr="00BC4695" w:rsidRDefault="00BC4695" w:rsidP="00BC4695">
      <w:pPr>
        <w:pStyle w:val="aa"/>
        <w:spacing w:after="0" w:line="240" w:lineRule="auto"/>
        <w:ind w:left="0" w:firstLine="567"/>
        <w:jc w:val="both"/>
        <w:rPr>
          <w:rFonts w:ascii="Times New Roman" w:hAnsi="Times New Roman"/>
          <w:sz w:val="24"/>
          <w:szCs w:val="24"/>
        </w:rPr>
      </w:pPr>
      <w:r w:rsidRPr="00BC4695">
        <w:rPr>
          <w:rFonts w:ascii="Times New Roman" w:hAnsi="Times New Roman"/>
          <w:sz w:val="24"/>
          <w:szCs w:val="24"/>
        </w:rPr>
        <w:t>- 10 000 рублей с применением районного коэффициента и надбавки за стаж работы в районах Крайнего Севера и приравненных к ним местностям, за осуществление классного руководства в двух и более классах (выплата за классное руководство за счет федерального бюджета не может превышать двух выплат);</w:t>
      </w:r>
    </w:p>
    <w:p w:rsidR="00BC4695" w:rsidRPr="00BC4695" w:rsidRDefault="00BC4695" w:rsidP="00BC4695">
      <w:pPr>
        <w:pStyle w:val="aa"/>
        <w:spacing w:after="0" w:line="240" w:lineRule="auto"/>
        <w:ind w:left="0" w:firstLine="567"/>
        <w:jc w:val="both"/>
        <w:rPr>
          <w:rFonts w:ascii="Times New Roman" w:hAnsi="Times New Roman"/>
          <w:sz w:val="24"/>
          <w:szCs w:val="24"/>
        </w:rPr>
      </w:pPr>
      <w:r w:rsidRPr="00BC4695">
        <w:rPr>
          <w:rFonts w:ascii="Times New Roman" w:hAnsi="Times New Roman"/>
          <w:sz w:val="24"/>
          <w:szCs w:val="24"/>
        </w:rPr>
        <w:t>- выплата за классное руководство педагогическим работникам осуществляется за фактически отработанное время».</w:t>
      </w:r>
    </w:p>
    <w:p w:rsidR="00811D1D" w:rsidRPr="009D63E8" w:rsidRDefault="00030FC3" w:rsidP="00BC4695">
      <w:pPr>
        <w:widowControl w:val="0"/>
        <w:autoSpaceDE w:val="0"/>
        <w:autoSpaceDN w:val="0"/>
        <w:jc w:val="both"/>
        <w:rPr>
          <w:rFonts w:eastAsia="Times New Roman"/>
          <w:lang w:eastAsia="ru-RU"/>
        </w:rPr>
      </w:pPr>
      <w:r>
        <w:rPr>
          <w:rFonts w:eastAsia="Times New Roman"/>
          <w:lang w:eastAsia="ru-RU"/>
        </w:rPr>
        <w:t>2.8.3</w:t>
      </w:r>
      <w:r w:rsidR="00811D1D" w:rsidRPr="009D63E8">
        <w:rPr>
          <w:rFonts w:eastAsia="Times New Roman"/>
          <w:lang w:eastAsia="ru-RU"/>
        </w:rPr>
        <w:t xml:space="preserve">. установить дифференцированный размер выплаты в зависимости от выполняемых функций, учитывающий: </w:t>
      </w:r>
    </w:p>
    <w:p w:rsidR="00811D1D" w:rsidRPr="009D63E8" w:rsidRDefault="00811D1D" w:rsidP="00811D1D">
      <w:pPr>
        <w:tabs>
          <w:tab w:val="num" w:pos="0"/>
        </w:tabs>
        <w:ind w:firstLine="567"/>
        <w:jc w:val="both"/>
      </w:pPr>
      <w:r w:rsidRPr="009D63E8">
        <w:t>- ведение карты педагогических наблюдений (ИС Траектория);</w:t>
      </w:r>
    </w:p>
    <w:p w:rsidR="00811D1D" w:rsidRPr="009D63E8" w:rsidRDefault="00811D1D" w:rsidP="00811D1D">
      <w:pPr>
        <w:tabs>
          <w:tab w:val="num" w:pos="0"/>
        </w:tabs>
        <w:ind w:firstLine="567"/>
        <w:jc w:val="both"/>
      </w:pPr>
      <w:r w:rsidRPr="009D63E8">
        <w:t>- организацию, проведение и дальнейшую профилактическую работу с 7-11 классами по результатам социально-психологического тестирования по выявлению склонности к деструктивному поведению;</w:t>
      </w:r>
    </w:p>
    <w:p w:rsidR="00811D1D" w:rsidRPr="009D63E8" w:rsidRDefault="00811D1D" w:rsidP="00811D1D">
      <w:pPr>
        <w:tabs>
          <w:tab w:val="num" w:pos="0"/>
        </w:tabs>
        <w:ind w:firstLine="567"/>
        <w:jc w:val="both"/>
      </w:pPr>
      <w:r w:rsidRPr="009D63E8">
        <w:t xml:space="preserve">- работу по организации социальных практик и </w:t>
      </w:r>
      <w:proofErr w:type="spellStart"/>
      <w:r w:rsidRPr="009D63E8">
        <w:t>волонтерства</w:t>
      </w:r>
      <w:proofErr w:type="spellEnd"/>
      <w:r w:rsidRPr="009D63E8">
        <w:t xml:space="preserve"> среди обучающихся;</w:t>
      </w:r>
    </w:p>
    <w:p w:rsidR="00811D1D" w:rsidRPr="009D63E8" w:rsidRDefault="00811D1D" w:rsidP="00811D1D">
      <w:pPr>
        <w:tabs>
          <w:tab w:val="num" w:pos="0"/>
        </w:tabs>
        <w:ind w:firstLine="567"/>
        <w:jc w:val="both"/>
      </w:pPr>
      <w:r w:rsidRPr="009D63E8">
        <w:t>- организацию родительского просвещения.</w:t>
      </w:r>
    </w:p>
    <w:p w:rsidR="00811D1D" w:rsidRDefault="00811D1D" w:rsidP="00811D1D">
      <w:pPr>
        <w:widowControl w:val="0"/>
        <w:autoSpaceDE w:val="0"/>
        <w:autoSpaceDN w:val="0"/>
        <w:ind w:firstLine="540"/>
        <w:jc w:val="both"/>
        <w:rPr>
          <w:rFonts w:eastAsia="Times New Roman"/>
          <w:lang w:eastAsia="ru-RU"/>
        </w:rPr>
      </w:pPr>
      <w:r w:rsidRPr="009D63E8">
        <w:rPr>
          <w:rFonts w:eastAsia="Times New Roman"/>
          <w:lang w:eastAsia="ru-RU"/>
        </w:rPr>
        <w:t>Размер выплаты за полный класс- комплект  не более 1000 рублей в месяц, за неполный класс-комплект не более 500 рублей.</w:t>
      </w:r>
    </w:p>
    <w:p w:rsidR="00811D1D" w:rsidRPr="009D63E8" w:rsidRDefault="00811D1D" w:rsidP="00811D1D">
      <w:pPr>
        <w:widowControl w:val="0"/>
        <w:autoSpaceDE w:val="0"/>
        <w:autoSpaceDN w:val="0"/>
        <w:ind w:firstLine="540"/>
        <w:jc w:val="both"/>
        <w:rPr>
          <w:rFonts w:eastAsia="Times New Roman"/>
          <w:lang w:eastAsia="ru-RU"/>
        </w:rPr>
      </w:pPr>
      <w:r>
        <w:rPr>
          <w:rFonts w:eastAsia="Times New Roman"/>
          <w:lang w:eastAsia="ru-RU"/>
        </w:rPr>
        <w:t xml:space="preserve">Выплата производится ежемесячно, </w:t>
      </w:r>
      <w:proofErr w:type="gramStart"/>
      <w:r>
        <w:rPr>
          <w:rFonts w:eastAsia="Times New Roman"/>
          <w:lang w:eastAsia="ru-RU"/>
        </w:rPr>
        <w:t>за месяц</w:t>
      </w:r>
      <w:proofErr w:type="gramEnd"/>
      <w:r>
        <w:rPr>
          <w:rFonts w:eastAsia="Times New Roman"/>
          <w:lang w:eastAsia="ru-RU"/>
        </w:rPr>
        <w:t xml:space="preserve"> предшествующий отчетному, на основании аналитической справки заместителя директора школы по </w:t>
      </w:r>
      <w:r w:rsidR="0007792B">
        <w:rPr>
          <w:rFonts w:eastAsia="Times New Roman"/>
          <w:lang w:eastAsia="ru-RU"/>
        </w:rPr>
        <w:t>У</w:t>
      </w:r>
      <w:r>
        <w:rPr>
          <w:rFonts w:eastAsia="Times New Roman"/>
          <w:lang w:eastAsia="ru-RU"/>
        </w:rPr>
        <w:t>ВР.</w:t>
      </w:r>
    </w:p>
    <w:p w:rsidR="00811D1D" w:rsidRPr="009D63E8" w:rsidRDefault="00811D1D" w:rsidP="00811D1D">
      <w:pPr>
        <w:widowControl w:val="0"/>
        <w:autoSpaceDE w:val="0"/>
        <w:autoSpaceDN w:val="0"/>
        <w:ind w:firstLine="540"/>
        <w:jc w:val="both"/>
        <w:rPr>
          <w:rFonts w:eastAsia="Times New Roman"/>
          <w:lang w:eastAsia="ru-RU"/>
        </w:rPr>
      </w:pPr>
      <w:r w:rsidRPr="009D63E8">
        <w:rPr>
          <w:rFonts w:eastAsia="Times New Roman"/>
          <w:lang w:eastAsia="ru-RU"/>
        </w:rPr>
        <w:t>2.9. Особенности установления компенсационной выплаты за работу в системе ЭПОС:</w:t>
      </w:r>
    </w:p>
    <w:p w:rsidR="00811D1D" w:rsidRPr="009D63E8" w:rsidRDefault="00811D1D" w:rsidP="00811D1D">
      <w:pPr>
        <w:spacing w:after="160" w:line="259" w:lineRule="auto"/>
        <w:ind w:firstLine="567"/>
        <w:jc w:val="both"/>
      </w:pPr>
      <w:r w:rsidRPr="009D63E8">
        <w:t xml:space="preserve">2.9.1. В соответствии с приказом Министерства образования и науки Пермского края от 17 октября 2019 года № СЭД-26-01-06-1002 «Об утверждении Требований к характеристикам услуги по </w:t>
      </w:r>
      <w:r w:rsidRPr="009D63E8">
        <w:lastRenderedPageBreak/>
        <w:t>ведению электронных дневников и журналов и Регламента мониторинга предоставления общеобразовательными учреждениями, расположенными на территории Пермского края услуги по ведению электронных дневников и журналов» установлены следующие требования к качеству ведения электронных дневников и журналов:</w:t>
      </w:r>
    </w:p>
    <w:tbl>
      <w:tblPr>
        <w:tblW w:w="8453"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1711"/>
        <w:gridCol w:w="2083"/>
        <w:gridCol w:w="1716"/>
        <w:gridCol w:w="1594"/>
      </w:tblGrid>
      <w:tr w:rsidR="00811D1D" w:rsidRPr="009D63E8" w:rsidTr="00811D1D">
        <w:trPr>
          <w:trHeight w:val="1995"/>
        </w:trPr>
        <w:tc>
          <w:tcPr>
            <w:tcW w:w="1349" w:type="dxa"/>
            <w:tcBorders>
              <w:top w:val="single" w:sz="4" w:space="0" w:color="auto"/>
              <w:left w:val="single" w:sz="4" w:space="0" w:color="auto"/>
              <w:bottom w:val="single" w:sz="4" w:space="0" w:color="auto"/>
              <w:right w:val="single" w:sz="4" w:space="0" w:color="auto"/>
            </w:tcBorders>
            <w:hideMark/>
          </w:tcPr>
          <w:p w:rsidR="00811D1D" w:rsidRPr="009D63E8" w:rsidRDefault="00811D1D" w:rsidP="005D0819">
            <w:pPr>
              <w:spacing w:line="240" w:lineRule="exact"/>
              <w:ind w:right="23"/>
              <w:jc w:val="center"/>
              <w:rPr>
                <w:rFonts w:eastAsia="Times New Roman"/>
                <w:lang w:eastAsia="ru-RU"/>
              </w:rPr>
            </w:pPr>
            <w:r w:rsidRPr="009D63E8">
              <w:rPr>
                <w:rFonts w:eastAsia="Times New Roman"/>
                <w:lang w:eastAsia="ru-RU"/>
              </w:rPr>
              <w:t xml:space="preserve">Количество учащихся, зарегистрированных в </w:t>
            </w:r>
            <w:proofErr w:type="spellStart"/>
            <w:r w:rsidRPr="009D63E8">
              <w:rPr>
                <w:rFonts w:eastAsia="Times New Roman"/>
                <w:lang w:eastAsia="ru-RU"/>
              </w:rPr>
              <w:t>СЭДиЖ</w:t>
            </w:r>
            <w:proofErr w:type="spellEnd"/>
          </w:p>
          <w:p w:rsidR="00811D1D" w:rsidRPr="009D63E8" w:rsidRDefault="00811D1D" w:rsidP="005D0819">
            <w:pPr>
              <w:spacing w:line="240" w:lineRule="exact"/>
              <w:ind w:right="23"/>
              <w:jc w:val="center"/>
              <w:rPr>
                <w:rFonts w:eastAsia="Times New Roman"/>
                <w:lang w:eastAsia="ru-RU"/>
              </w:rPr>
            </w:pPr>
            <w:r w:rsidRPr="009D63E8">
              <w:rPr>
                <w:rFonts w:eastAsia="Times New Roman"/>
                <w:lang w:eastAsia="ru-RU"/>
              </w:rPr>
              <w:t>(либо ЭПОС.</w:t>
            </w:r>
            <w:r w:rsidR="00E35A67">
              <w:rPr>
                <w:rFonts w:eastAsia="Times New Roman"/>
                <w:lang w:eastAsia="ru-RU"/>
              </w:rPr>
              <w:t xml:space="preserve"> </w:t>
            </w:r>
            <w:r w:rsidRPr="009D63E8">
              <w:rPr>
                <w:rFonts w:eastAsia="Times New Roman"/>
                <w:lang w:eastAsia="ru-RU"/>
              </w:rPr>
              <w:t>Школа)</w:t>
            </w:r>
          </w:p>
        </w:tc>
        <w:tc>
          <w:tcPr>
            <w:tcW w:w="1711" w:type="dxa"/>
            <w:tcBorders>
              <w:top w:val="single" w:sz="4" w:space="0" w:color="auto"/>
              <w:left w:val="single" w:sz="4" w:space="0" w:color="auto"/>
              <w:bottom w:val="single" w:sz="4" w:space="0" w:color="auto"/>
              <w:right w:val="single" w:sz="4" w:space="0" w:color="auto"/>
            </w:tcBorders>
            <w:hideMark/>
          </w:tcPr>
          <w:p w:rsidR="00811D1D" w:rsidRPr="009D63E8" w:rsidRDefault="00811D1D" w:rsidP="005D0819">
            <w:pPr>
              <w:spacing w:line="240" w:lineRule="exact"/>
              <w:ind w:right="23"/>
              <w:jc w:val="center"/>
              <w:rPr>
                <w:rFonts w:eastAsia="Times New Roman"/>
                <w:lang w:eastAsia="ru-RU"/>
              </w:rPr>
            </w:pPr>
            <w:r w:rsidRPr="009D63E8">
              <w:rPr>
                <w:rFonts w:eastAsia="Times New Roman"/>
                <w:lang w:eastAsia="ru-RU"/>
              </w:rPr>
              <w:t xml:space="preserve">Количество электронных дневников, </w:t>
            </w:r>
            <w:r w:rsidRPr="009D63E8">
              <w:rPr>
                <w:rFonts w:eastAsia="Times New Roman"/>
                <w:lang w:eastAsia="ru-RU"/>
              </w:rPr>
              <w:br/>
              <w:t xml:space="preserve">в которых сведения </w:t>
            </w:r>
            <w:r w:rsidRPr="009D63E8">
              <w:rPr>
                <w:rFonts w:eastAsia="Times New Roman"/>
                <w:lang w:eastAsia="ru-RU"/>
              </w:rPr>
              <w:br/>
              <w:t>об изучаемых темах представлены в 100%</w:t>
            </w:r>
          </w:p>
        </w:tc>
        <w:tc>
          <w:tcPr>
            <w:tcW w:w="2083" w:type="dxa"/>
            <w:tcBorders>
              <w:top w:val="single" w:sz="4" w:space="0" w:color="auto"/>
              <w:left w:val="single" w:sz="4" w:space="0" w:color="auto"/>
              <w:bottom w:val="single" w:sz="4" w:space="0" w:color="auto"/>
              <w:right w:val="single" w:sz="4" w:space="0" w:color="auto"/>
            </w:tcBorders>
            <w:hideMark/>
          </w:tcPr>
          <w:p w:rsidR="00811D1D" w:rsidRPr="009D63E8" w:rsidRDefault="00811D1D" w:rsidP="005D0819">
            <w:pPr>
              <w:spacing w:line="240" w:lineRule="exact"/>
              <w:ind w:right="23"/>
              <w:jc w:val="center"/>
              <w:rPr>
                <w:rFonts w:eastAsia="Times New Roman"/>
                <w:lang w:eastAsia="ru-RU"/>
              </w:rPr>
            </w:pPr>
            <w:r w:rsidRPr="009D63E8">
              <w:rPr>
                <w:rFonts w:eastAsia="Times New Roman"/>
                <w:lang w:eastAsia="ru-RU"/>
              </w:rPr>
              <w:t xml:space="preserve">Количество электронных дневников, </w:t>
            </w:r>
            <w:r w:rsidRPr="009D63E8">
              <w:rPr>
                <w:rFonts w:eastAsia="Times New Roman"/>
                <w:lang w:eastAsia="ru-RU"/>
              </w:rPr>
              <w:br/>
              <w:t xml:space="preserve">в которых 98% оценок </w:t>
            </w:r>
            <w:r w:rsidRPr="009D63E8">
              <w:rPr>
                <w:rFonts w:eastAsia="Times New Roman"/>
                <w:lang w:eastAsia="ru-RU"/>
              </w:rPr>
              <w:br/>
              <w:t>и отметок пропусков уроков выставлены своевременно</w:t>
            </w:r>
          </w:p>
        </w:tc>
        <w:tc>
          <w:tcPr>
            <w:tcW w:w="1716" w:type="dxa"/>
            <w:tcBorders>
              <w:top w:val="single" w:sz="4" w:space="0" w:color="auto"/>
              <w:left w:val="single" w:sz="4" w:space="0" w:color="auto"/>
              <w:bottom w:val="single" w:sz="4" w:space="0" w:color="auto"/>
              <w:right w:val="single" w:sz="4" w:space="0" w:color="auto"/>
            </w:tcBorders>
            <w:hideMark/>
          </w:tcPr>
          <w:p w:rsidR="00811D1D" w:rsidRPr="009D63E8" w:rsidRDefault="00811D1D" w:rsidP="005D0819">
            <w:pPr>
              <w:spacing w:line="240" w:lineRule="exact"/>
              <w:ind w:right="23"/>
              <w:jc w:val="center"/>
              <w:rPr>
                <w:rFonts w:eastAsia="Times New Roman"/>
                <w:lang w:eastAsia="ru-RU"/>
              </w:rPr>
            </w:pPr>
            <w:r w:rsidRPr="009D63E8">
              <w:rPr>
                <w:rFonts w:eastAsia="Times New Roman"/>
                <w:lang w:eastAsia="ru-RU"/>
              </w:rPr>
              <w:t>Количество электронных дневников, в которых информация о домашнем задании представлена в 80% уроков</w:t>
            </w:r>
          </w:p>
        </w:tc>
        <w:tc>
          <w:tcPr>
            <w:tcW w:w="1594" w:type="dxa"/>
            <w:tcBorders>
              <w:top w:val="single" w:sz="4" w:space="0" w:color="auto"/>
              <w:left w:val="single" w:sz="4" w:space="0" w:color="auto"/>
              <w:bottom w:val="single" w:sz="4" w:space="0" w:color="auto"/>
              <w:right w:val="single" w:sz="4" w:space="0" w:color="auto"/>
            </w:tcBorders>
            <w:hideMark/>
          </w:tcPr>
          <w:p w:rsidR="00811D1D" w:rsidRPr="009D63E8" w:rsidRDefault="00811D1D" w:rsidP="005D0819">
            <w:pPr>
              <w:spacing w:line="240" w:lineRule="exact"/>
              <w:ind w:right="23"/>
              <w:jc w:val="center"/>
              <w:rPr>
                <w:rFonts w:eastAsia="Times New Roman"/>
                <w:lang w:eastAsia="ru-RU"/>
              </w:rPr>
            </w:pPr>
            <w:r w:rsidRPr="009D63E8">
              <w:rPr>
                <w:rFonts w:eastAsia="Times New Roman"/>
                <w:lang w:eastAsia="ru-RU"/>
              </w:rPr>
              <w:t xml:space="preserve">Количество услуг по ведению электронных дневников </w:t>
            </w:r>
            <w:r w:rsidRPr="009D63E8">
              <w:rPr>
                <w:rFonts w:eastAsia="Times New Roman"/>
                <w:lang w:eastAsia="ru-RU"/>
              </w:rPr>
              <w:br/>
              <w:t>и журналов, предоставленных качественно</w:t>
            </w:r>
          </w:p>
        </w:tc>
      </w:tr>
    </w:tbl>
    <w:p w:rsidR="00811D1D" w:rsidRPr="009D63E8" w:rsidRDefault="00811D1D" w:rsidP="00811D1D">
      <w:pPr>
        <w:spacing w:after="160" w:line="259" w:lineRule="auto"/>
        <w:ind w:firstLine="567"/>
        <w:jc w:val="both"/>
      </w:pPr>
    </w:p>
    <w:p w:rsidR="00811D1D" w:rsidRPr="009D63E8" w:rsidRDefault="00811D1D" w:rsidP="00811D1D">
      <w:pPr>
        <w:spacing w:line="360" w:lineRule="exact"/>
        <w:ind w:firstLine="567"/>
        <w:jc w:val="both"/>
      </w:pPr>
      <w:r w:rsidRPr="009D63E8">
        <w:t>2.9.2. Качественный результат Услуги должен соответствовать следующим требованиям:</w:t>
      </w:r>
    </w:p>
    <w:p w:rsidR="00811D1D" w:rsidRPr="009D63E8" w:rsidRDefault="00811D1D" w:rsidP="00811D1D">
      <w:pPr>
        <w:spacing w:line="360" w:lineRule="exact"/>
        <w:ind w:firstLine="567"/>
        <w:jc w:val="both"/>
      </w:pPr>
      <w:r w:rsidRPr="009D63E8">
        <w:t>значение показателя полноты сведений о темах уроков (П) составляет 100%;</w:t>
      </w:r>
    </w:p>
    <w:p w:rsidR="00811D1D" w:rsidRPr="009D63E8" w:rsidRDefault="00811D1D" w:rsidP="00811D1D">
      <w:pPr>
        <w:spacing w:line="360" w:lineRule="exact"/>
        <w:ind w:firstLine="567"/>
        <w:jc w:val="both"/>
      </w:pPr>
      <w:r w:rsidRPr="009D63E8">
        <w:t>значение показателя своевременности сведений об оценках и посещаемости уроков (С) составляет не менее 98%;</w:t>
      </w:r>
    </w:p>
    <w:p w:rsidR="00811D1D" w:rsidRPr="009D63E8" w:rsidRDefault="00811D1D" w:rsidP="00811D1D">
      <w:pPr>
        <w:spacing w:line="360" w:lineRule="exact"/>
        <w:ind w:firstLine="567"/>
        <w:jc w:val="both"/>
      </w:pPr>
      <w:r w:rsidRPr="009D63E8">
        <w:t>значение показателя полноты и своевременности информирования о домашних заданиях составляет не менее 80%.</w:t>
      </w:r>
    </w:p>
    <w:p w:rsidR="00811D1D" w:rsidRPr="00CB27E4" w:rsidRDefault="00811D1D" w:rsidP="00811D1D">
      <w:pPr>
        <w:spacing w:line="360" w:lineRule="exact"/>
        <w:ind w:firstLine="567"/>
        <w:jc w:val="both"/>
      </w:pPr>
      <w:r w:rsidRPr="00CB27E4">
        <w:t>При выполнении  всех Требований к характеристикам услуг по ведению электронных дневников и журналов, утвержденных Приказом  Министерства образования и науки Пермского  от  17.10.2019 г СЭД 26-01-06-1002, рекомендуемый размер выплаты не более 50,00 рублей на одного обучающегося.</w:t>
      </w:r>
    </w:p>
    <w:p w:rsidR="00811D1D" w:rsidRPr="00CB27E4" w:rsidRDefault="00811D1D" w:rsidP="00811D1D"/>
    <w:p w:rsidR="00CB6B3F" w:rsidRPr="00CB27E4" w:rsidRDefault="00CB6B3F" w:rsidP="00811D1D">
      <w:pPr>
        <w:pStyle w:val="a0"/>
        <w:spacing w:line="240" w:lineRule="auto"/>
        <w:ind w:firstLine="0"/>
        <w:rPr>
          <w:b/>
          <w:sz w:val="22"/>
          <w:szCs w:val="22"/>
          <w:highlight w:val="yellow"/>
        </w:rPr>
      </w:pPr>
    </w:p>
    <w:p w:rsidR="00CB27E4" w:rsidRPr="00B045CB" w:rsidRDefault="00734F10" w:rsidP="00D0157E">
      <w:pPr>
        <w:pStyle w:val="ConsPlusNormal"/>
        <w:ind w:firstLine="0"/>
        <w:jc w:val="center"/>
        <w:outlineLvl w:val="2"/>
        <w:rPr>
          <w:rFonts w:ascii="Times New Roman" w:hAnsi="Times New Roman" w:cs="Times New Roman"/>
          <w:b/>
          <w:sz w:val="24"/>
          <w:szCs w:val="24"/>
        </w:rPr>
      </w:pPr>
      <w:r>
        <w:rPr>
          <w:rFonts w:ascii="Times New Roman" w:hAnsi="Times New Roman" w:cs="Times New Roman"/>
          <w:b/>
          <w:color w:val="000000"/>
          <w:sz w:val="24"/>
          <w:szCs w:val="24"/>
        </w:rPr>
        <w:t>Ⅴ</w:t>
      </w:r>
      <w:r w:rsidR="00675C0C" w:rsidRPr="00B045CB">
        <w:rPr>
          <w:rFonts w:ascii="Times New Roman" w:hAnsi="Times New Roman"/>
          <w:b/>
          <w:color w:val="000000"/>
          <w:sz w:val="24"/>
          <w:szCs w:val="24"/>
        </w:rPr>
        <w:t>I</w:t>
      </w:r>
      <w:r w:rsidR="00675C0C">
        <w:rPr>
          <w:rFonts w:ascii="Times New Roman" w:hAnsi="Times New Roman"/>
          <w:b/>
          <w:color w:val="000000"/>
          <w:sz w:val="24"/>
          <w:szCs w:val="24"/>
        </w:rPr>
        <w:t xml:space="preserve"> </w:t>
      </w:r>
      <w:r w:rsidR="00CB27E4" w:rsidRPr="00B045CB">
        <w:rPr>
          <w:rFonts w:ascii="Times New Roman" w:hAnsi="Times New Roman"/>
          <w:b/>
          <w:color w:val="000000"/>
          <w:sz w:val="24"/>
          <w:szCs w:val="24"/>
        </w:rPr>
        <w:t>I.</w:t>
      </w:r>
      <w:r w:rsidR="00CB27E4" w:rsidRPr="00B045CB">
        <w:rPr>
          <w:rFonts w:ascii="Times New Roman" w:hAnsi="Times New Roman" w:cs="Times New Roman"/>
          <w:b/>
          <w:sz w:val="24"/>
          <w:szCs w:val="24"/>
        </w:rPr>
        <w:t xml:space="preserve"> Выплаты стимулирующего характера</w:t>
      </w:r>
    </w:p>
    <w:p w:rsidR="00CB27E4" w:rsidRDefault="00CB27E4" w:rsidP="00CB27E4">
      <w:pPr>
        <w:widowControl w:val="0"/>
        <w:autoSpaceDE w:val="0"/>
        <w:autoSpaceDN w:val="0"/>
        <w:ind w:firstLine="540"/>
        <w:jc w:val="both"/>
        <w:rPr>
          <w:rFonts w:eastAsia="Times New Roman"/>
          <w:lang w:eastAsia="ru-RU"/>
        </w:rPr>
      </w:pPr>
      <w:r w:rsidRPr="00B045CB">
        <w:rPr>
          <w:rFonts w:eastAsia="Times New Roman"/>
          <w:lang w:eastAsia="ru-RU"/>
        </w:rPr>
        <w:t>Работникам могут быть установлены следующие виды выплат стимулирующего характера:</w:t>
      </w:r>
    </w:p>
    <w:p w:rsidR="00716E64" w:rsidRPr="005A69D4" w:rsidRDefault="00675C0C" w:rsidP="00675C0C">
      <w:pPr>
        <w:pStyle w:val="11"/>
        <w:shd w:val="clear" w:color="auto" w:fill="auto"/>
        <w:tabs>
          <w:tab w:val="left" w:pos="1319"/>
        </w:tabs>
        <w:spacing w:line="276" w:lineRule="auto"/>
        <w:rPr>
          <w:sz w:val="24"/>
          <w:szCs w:val="24"/>
        </w:rPr>
      </w:pPr>
      <w:r>
        <w:rPr>
          <w:sz w:val="24"/>
          <w:szCs w:val="24"/>
        </w:rPr>
        <w:t>3.1.</w:t>
      </w:r>
      <w:r w:rsidR="00716E64" w:rsidRPr="005A69D4">
        <w:rPr>
          <w:sz w:val="24"/>
          <w:szCs w:val="24"/>
        </w:rPr>
        <w:t>Выплаты за высокие результаты и качество выполняемых работ, оказываемых услуг педагогическими работниками</w:t>
      </w:r>
      <w:r>
        <w:rPr>
          <w:sz w:val="24"/>
          <w:szCs w:val="24"/>
        </w:rPr>
        <w:t>:</w:t>
      </w:r>
    </w:p>
    <w:p w:rsidR="00716E64" w:rsidRPr="00B045CB" w:rsidRDefault="00716E64" w:rsidP="00716E64">
      <w:pPr>
        <w:widowControl w:val="0"/>
        <w:autoSpaceDE w:val="0"/>
        <w:autoSpaceDN w:val="0"/>
        <w:ind w:firstLine="540"/>
        <w:jc w:val="center"/>
        <w:rPr>
          <w:rFonts w:eastAsia="Times New Roman"/>
          <w:lang w:eastAsia="ru-RU"/>
        </w:rPr>
      </w:pPr>
    </w:p>
    <w:tbl>
      <w:tblPr>
        <w:tblW w:w="10892" w:type="dxa"/>
        <w:tblInd w:w="-289" w:type="dxa"/>
        <w:tblLayout w:type="fixed"/>
        <w:tblLook w:val="0000" w:firstRow="0" w:lastRow="0" w:firstColumn="0" w:lastColumn="0" w:noHBand="0" w:noVBand="0"/>
      </w:tblPr>
      <w:tblGrid>
        <w:gridCol w:w="2685"/>
        <w:gridCol w:w="2387"/>
        <w:gridCol w:w="1183"/>
        <w:gridCol w:w="140"/>
        <w:gridCol w:w="3600"/>
        <w:gridCol w:w="490"/>
        <w:gridCol w:w="407"/>
      </w:tblGrid>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b/>
              </w:rPr>
            </w:pPr>
            <w:r w:rsidRPr="00B045CB">
              <w:rPr>
                <w:b/>
              </w:rPr>
              <w:t>Параметры</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b/>
              </w:rPr>
            </w:pPr>
            <w:r w:rsidRPr="00B045CB">
              <w:rPr>
                <w:b/>
              </w:rPr>
              <w:t>Критерии</w:t>
            </w:r>
          </w:p>
        </w:tc>
        <w:tc>
          <w:tcPr>
            <w:tcW w:w="1183" w:type="dxa"/>
            <w:tcBorders>
              <w:top w:val="single" w:sz="4" w:space="0" w:color="000000"/>
              <w:left w:val="single" w:sz="4" w:space="0" w:color="000000"/>
              <w:bottom w:val="single" w:sz="4" w:space="0" w:color="000000"/>
            </w:tcBorders>
          </w:tcPr>
          <w:p w:rsidR="00716E64" w:rsidRDefault="00716E64" w:rsidP="00716E64">
            <w:pPr>
              <w:spacing w:line="100" w:lineRule="atLeast"/>
              <w:jc w:val="center"/>
              <w:rPr>
                <w:b/>
              </w:rPr>
            </w:pPr>
            <w:r>
              <w:rPr>
                <w:b/>
              </w:rPr>
              <w:t>Диапазон</w:t>
            </w:r>
          </w:p>
          <w:p w:rsidR="00B045CB" w:rsidRPr="00B045CB" w:rsidRDefault="00B045CB" w:rsidP="00716E64">
            <w:pPr>
              <w:spacing w:line="100" w:lineRule="atLeast"/>
              <w:jc w:val="center"/>
              <w:rPr>
                <w:b/>
              </w:rPr>
            </w:pPr>
            <w:r w:rsidRPr="00B045CB">
              <w:rPr>
                <w:b/>
              </w:rPr>
              <w:t>баллов</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b/>
              </w:rPr>
            </w:pPr>
            <w:r w:rsidRPr="00B045CB">
              <w:rPr>
                <w:b/>
              </w:rPr>
              <w:t>Норма оценки параметра</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pacing w:line="100" w:lineRule="atLeast"/>
              <w:jc w:val="center"/>
              <w:rPr>
                <w:b/>
              </w:rPr>
            </w:pPr>
            <w:r w:rsidRPr="00B045CB">
              <w:rPr>
                <w:b/>
              </w:rPr>
              <w:t>итого</w:t>
            </w:r>
          </w:p>
        </w:tc>
      </w:tr>
      <w:tr w:rsidR="00B045CB" w:rsidRPr="00B045CB" w:rsidTr="00716E64">
        <w:tblPrEx>
          <w:tblCellMar>
            <w:left w:w="0" w:type="dxa"/>
            <w:right w:w="0" w:type="dxa"/>
          </w:tblCellMar>
        </w:tblPrEx>
        <w:trPr>
          <w:gridAfter w:val="1"/>
          <w:wAfter w:w="407" w:type="dxa"/>
          <w:trHeight w:val="353"/>
        </w:trPr>
        <w:tc>
          <w:tcPr>
            <w:tcW w:w="9995" w:type="dxa"/>
            <w:gridSpan w:val="5"/>
            <w:tcBorders>
              <w:top w:val="single" w:sz="4" w:space="0" w:color="000000"/>
              <w:left w:val="single" w:sz="4" w:space="0" w:color="000000"/>
              <w:bottom w:val="single" w:sz="4" w:space="0" w:color="000000"/>
            </w:tcBorders>
          </w:tcPr>
          <w:p w:rsidR="00B045CB" w:rsidRPr="00B045CB" w:rsidRDefault="00734F10" w:rsidP="00716E64">
            <w:pPr>
              <w:spacing w:line="100" w:lineRule="atLeast"/>
              <w:jc w:val="center"/>
              <w:rPr>
                <w:b/>
                <w:bCs/>
              </w:rPr>
            </w:pPr>
            <w:r>
              <w:rPr>
                <w:b/>
              </w:rPr>
              <w:t>7</w:t>
            </w:r>
            <w:r w:rsidR="00B045CB" w:rsidRPr="00B045CB">
              <w:rPr>
                <w:b/>
              </w:rPr>
              <w:t>.1.1. Профессиональная компетентность педагогического работника</w:t>
            </w:r>
          </w:p>
        </w:tc>
        <w:tc>
          <w:tcPr>
            <w:tcW w:w="490" w:type="dxa"/>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ind w:left="405"/>
              <w:jc w:val="center"/>
            </w:pPr>
          </w:p>
        </w:tc>
      </w:tr>
      <w:tr w:rsidR="00B045CB" w:rsidRPr="00B045CB" w:rsidTr="00716E64">
        <w:trPr>
          <w:trHeight w:val="4076"/>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 Участие педагога в конкурсе «Учитель года»</w:t>
            </w:r>
          </w:p>
          <w:p w:rsidR="00B045CB" w:rsidRPr="00B045CB" w:rsidRDefault="00B045CB" w:rsidP="00716E64">
            <w:pPr>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школьного уровня;</w:t>
            </w:r>
          </w:p>
          <w:p w:rsidR="00B045CB" w:rsidRPr="00B045CB" w:rsidRDefault="00B045CB" w:rsidP="00716E64">
            <w:pPr>
              <w:spacing w:line="100" w:lineRule="atLeast"/>
              <w:jc w:val="center"/>
            </w:pPr>
            <w:r w:rsidRPr="00B045CB">
              <w:t>- муниципального уровня;</w:t>
            </w:r>
          </w:p>
          <w:p w:rsidR="00B045CB" w:rsidRPr="00B045CB" w:rsidRDefault="00B045CB" w:rsidP="00716E64">
            <w:pPr>
              <w:spacing w:line="100" w:lineRule="atLeast"/>
              <w:jc w:val="center"/>
              <w:rPr>
                <w:shd w:val="clear" w:color="auto" w:fill="FFFFFF"/>
              </w:rPr>
            </w:pPr>
            <w:r w:rsidRPr="00B045CB">
              <w:t>- регионального уровня;</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rPr>
                <w:shd w:val="clear" w:color="auto" w:fill="FFFFFF"/>
              </w:rPr>
            </w:pPr>
          </w:p>
          <w:p w:rsidR="00B045CB" w:rsidRPr="00B045CB" w:rsidRDefault="00B045CB" w:rsidP="00716E64">
            <w:pPr>
              <w:spacing w:line="100" w:lineRule="atLeast"/>
              <w:jc w:val="center"/>
              <w:rPr>
                <w:shd w:val="clear" w:color="auto" w:fill="FFFFFF"/>
              </w:rPr>
            </w:pPr>
            <w:r w:rsidRPr="00B045CB">
              <w:rPr>
                <w:shd w:val="clear" w:color="auto" w:fill="FFFFFF"/>
              </w:rPr>
              <w:t>1</w:t>
            </w:r>
          </w:p>
          <w:p w:rsidR="00B045CB" w:rsidRPr="00B045CB" w:rsidRDefault="00B045CB" w:rsidP="00716E64">
            <w:pPr>
              <w:spacing w:line="100" w:lineRule="atLeast"/>
              <w:jc w:val="center"/>
              <w:rPr>
                <w:shd w:val="clear" w:color="auto" w:fill="FFFFFF"/>
              </w:rPr>
            </w:pPr>
            <w:r w:rsidRPr="00B045CB">
              <w:rPr>
                <w:shd w:val="clear" w:color="auto" w:fill="FFFFFF"/>
              </w:rPr>
              <w:t>2</w:t>
            </w:r>
          </w:p>
          <w:p w:rsidR="00B045CB" w:rsidRPr="00B045CB" w:rsidRDefault="00B045CB" w:rsidP="00716E64">
            <w:pPr>
              <w:spacing w:line="100" w:lineRule="atLeast"/>
              <w:jc w:val="center"/>
              <w:rPr>
                <w:shd w:val="clear" w:color="auto" w:fill="FFFFFF"/>
              </w:rPr>
            </w:pPr>
          </w:p>
          <w:p w:rsidR="00B045CB" w:rsidRPr="00B045CB" w:rsidRDefault="00B045CB" w:rsidP="00716E64">
            <w:pPr>
              <w:spacing w:line="100" w:lineRule="atLeast"/>
              <w:jc w:val="center"/>
              <w:rPr>
                <w:shd w:val="clear" w:color="auto" w:fill="FFFFFF"/>
              </w:rPr>
            </w:pPr>
            <w:r w:rsidRPr="00B045CB">
              <w:rPr>
                <w:shd w:val="clear" w:color="auto" w:fill="FFFFFF"/>
              </w:rPr>
              <w:t>2</w:t>
            </w:r>
          </w:p>
          <w:p w:rsidR="00B045CB" w:rsidRPr="00B045CB" w:rsidRDefault="00B045CB" w:rsidP="00716E64">
            <w:pPr>
              <w:spacing w:line="100" w:lineRule="atLeast"/>
              <w:jc w:val="center"/>
              <w:rPr>
                <w:shd w:val="clear" w:color="auto" w:fill="FFFFFF"/>
              </w:rPr>
            </w:pPr>
            <w:r w:rsidRPr="00B045CB">
              <w:rPr>
                <w:shd w:val="clear" w:color="auto" w:fill="FFFFFF"/>
              </w:rPr>
              <w:t>3</w:t>
            </w:r>
          </w:p>
          <w:p w:rsidR="00B045CB" w:rsidRPr="00B045CB" w:rsidRDefault="00B045CB" w:rsidP="00716E64">
            <w:pPr>
              <w:spacing w:line="100" w:lineRule="atLeast"/>
              <w:jc w:val="center"/>
              <w:rPr>
                <w:shd w:val="clear" w:color="auto" w:fill="FFFFFF"/>
              </w:rPr>
            </w:pPr>
          </w:p>
          <w:p w:rsidR="00B045CB" w:rsidRPr="00B045CB" w:rsidRDefault="00B045CB" w:rsidP="00716E64">
            <w:pPr>
              <w:spacing w:line="100" w:lineRule="atLeast"/>
              <w:jc w:val="center"/>
              <w:rPr>
                <w:shd w:val="clear" w:color="auto" w:fill="FFFFFF"/>
              </w:rPr>
            </w:pPr>
            <w:r w:rsidRPr="00B045CB">
              <w:rPr>
                <w:shd w:val="clear" w:color="auto" w:fill="FFFFFF"/>
              </w:rPr>
              <w:t>4</w:t>
            </w:r>
          </w:p>
          <w:p w:rsidR="00B045CB" w:rsidRPr="00B045CB" w:rsidRDefault="00B045CB" w:rsidP="00716E64">
            <w:pPr>
              <w:spacing w:line="100" w:lineRule="atLeast"/>
              <w:jc w:val="center"/>
              <w:rPr>
                <w:shd w:val="clear" w:color="auto" w:fill="FFFFFF"/>
              </w:rPr>
            </w:pPr>
            <w:r w:rsidRPr="00B045CB">
              <w:rPr>
                <w:shd w:val="clear" w:color="auto" w:fill="FFFFFF"/>
              </w:rPr>
              <w:t>5</w:t>
            </w:r>
          </w:p>
          <w:p w:rsidR="00B045CB" w:rsidRPr="00B045CB" w:rsidRDefault="00B045CB" w:rsidP="00716E64">
            <w:pPr>
              <w:spacing w:line="100" w:lineRule="atLeast"/>
              <w:jc w:val="center"/>
              <w:rPr>
                <w:shd w:val="clear" w:color="auto" w:fill="FFFFFF"/>
              </w:rPr>
            </w:pPr>
            <w:r w:rsidRPr="00B045CB">
              <w:rPr>
                <w:shd w:val="clear" w:color="auto" w:fill="FFFFFF"/>
              </w:rPr>
              <w:t>8</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rPr>
                <w:u w:val="single"/>
              </w:rPr>
              <w:t>школьный этап</w:t>
            </w:r>
          </w:p>
          <w:p w:rsidR="00B045CB" w:rsidRPr="00B045CB" w:rsidRDefault="00B045CB" w:rsidP="00716E64">
            <w:pPr>
              <w:spacing w:line="100" w:lineRule="atLeast"/>
              <w:jc w:val="center"/>
            </w:pPr>
            <w:r w:rsidRPr="00B045CB">
              <w:t>участие</w:t>
            </w:r>
          </w:p>
          <w:p w:rsidR="00B045CB" w:rsidRPr="00B045CB" w:rsidRDefault="00B045CB" w:rsidP="00716E64">
            <w:pPr>
              <w:spacing w:line="100" w:lineRule="atLeast"/>
              <w:jc w:val="center"/>
              <w:rPr>
                <w:u w:val="single"/>
              </w:rPr>
            </w:pPr>
            <w:r w:rsidRPr="00B045CB">
              <w:t>победитель</w:t>
            </w:r>
          </w:p>
          <w:p w:rsidR="00B045CB" w:rsidRPr="00B045CB" w:rsidRDefault="00B045CB" w:rsidP="00716E64">
            <w:pPr>
              <w:spacing w:line="100" w:lineRule="atLeast"/>
              <w:jc w:val="center"/>
            </w:pPr>
            <w:r w:rsidRPr="00B045CB">
              <w:rPr>
                <w:u w:val="single"/>
              </w:rPr>
              <w:t>районный этап</w:t>
            </w:r>
          </w:p>
          <w:p w:rsidR="00B045CB" w:rsidRPr="00B045CB" w:rsidRDefault="00B045CB" w:rsidP="00716E64">
            <w:pPr>
              <w:spacing w:line="100" w:lineRule="atLeast"/>
              <w:jc w:val="center"/>
            </w:pPr>
            <w:r w:rsidRPr="00B045CB">
              <w:t>участие</w:t>
            </w:r>
          </w:p>
          <w:p w:rsidR="00B045CB" w:rsidRPr="00B045CB" w:rsidRDefault="00B045CB" w:rsidP="00716E64">
            <w:pPr>
              <w:spacing w:line="100" w:lineRule="atLeast"/>
              <w:jc w:val="center"/>
              <w:rPr>
                <w:u w:val="single"/>
              </w:rPr>
            </w:pPr>
            <w:r w:rsidRPr="00B045CB">
              <w:t>победитель</w:t>
            </w:r>
          </w:p>
          <w:p w:rsidR="00B045CB" w:rsidRPr="00B045CB" w:rsidRDefault="00B045CB" w:rsidP="00716E64">
            <w:pPr>
              <w:spacing w:line="100" w:lineRule="atLeast"/>
              <w:jc w:val="center"/>
            </w:pPr>
            <w:r w:rsidRPr="00B045CB">
              <w:rPr>
                <w:u w:val="single"/>
              </w:rPr>
              <w:t>краевой этап</w:t>
            </w:r>
          </w:p>
          <w:p w:rsidR="00B045CB" w:rsidRPr="00B045CB" w:rsidRDefault="00B045CB" w:rsidP="00716E64">
            <w:pPr>
              <w:spacing w:line="100" w:lineRule="atLeast"/>
              <w:jc w:val="center"/>
            </w:pPr>
            <w:r w:rsidRPr="00B045CB">
              <w:t>дистанционное участие</w:t>
            </w:r>
          </w:p>
          <w:p w:rsidR="00B045CB" w:rsidRPr="00B045CB" w:rsidRDefault="00B045CB" w:rsidP="00716E64">
            <w:pPr>
              <w:spacing w:line="100" w:lineRule="atLeast"/>
              <w:jc w:val="center"/>
            </w:pPr>
            <w:r w:rsidRPr="00B045CB">
              <w:t>очное участие</w:t>
            </w:r>
          </w:p>
          <w:p w:rsidR="00B045CB" w:rsidRPr="00B045CB" w:rsidRDefault="00B045CB" w:rsidP="00716E64">
            <w:pPr>
              <w:spacing w:line="100" w:lineRule="atLeast"/>
              <w:jc w:val="center"/>
            </w:pPr>
            <w:r w:rsidRPr="00B045CB">
              <w:t>призёр, победитель</w:t>
            </w:r>
          </w:p>
          <w:p w:rsidR="00B045CB" w:rsidRPr="00B045CB" w:rsidRDefault="00B045CB" w:rsidP="00716E64">
            <w:pPr>
              <w:spacing w:line="100" w:lineRule="atLeast"/>
              <w:jc w:val="center"/>
            </w:pPr>
            <w:r w:rsidRPr="00B045CB">
              <w:t>Оценка определяется суммированием</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jc w:val="center"/>
            </w:pPr>
          </w:p>
          <w:p w:rsidR="00B045CB" w:rsidRPr="00B045CB" w:rsidRDefault="00B045CB" w:rsidP="00716E64">
            <w:pPr>
              <w:jc w:val="center"/>
            </w:pPr>
          </w:p>
          <w:p w:rsidR="00B045CB" w:rsidRPr="00B045CB" w:rsidRDefault="00B045CB" w:rsidP="00716E64">
            <w:pPr>
              <w:jc w:val="center"/>
            </w:pPr>
          </w:p>
          <w:p w:rsidR="00B045CB" w:rsidRPr="00B045CB" w:rsidRDefault="00B045CB" w:rsidP="00716E64">
            <w:pPr>
              <w:jc w:val="center"/>
            </w:pPr>
          </w:p>
          <w:p w:rsidR="00B045CB" w:rsidRPr="00B045CB" w:rsidRDefault="00B045CB" w:rsidP="00716E64">
            <w:pPr>
              <w:jc w:val="center"/>
            </w:pPr>
            <w:r w:rsidRPr="00B045CB">
              <w:t>22</w:t>
            </w:r>
          </w:p>
        </w:tc>
      </w:tr>
      <w:tr w:rsidR="00B045CB" w:rsidRPr="00B045CB" w:rsidTr="00716E64">
        <w:trPr>
          <w:trHeight w:val="1024"/>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lastRenderedPageBreak/>
              <w:t>2. Участие в профессиональных конкурсах, олимпиадах и др.</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на муниципальном уровне;</w:t>
            </w:r>
          </w:p>
          <w:p w:rsidR="00B045CB" w:rsidRPr="00B045CB" w:rsidRDefault="00B045CB" w:rsidP="00716E64">
            <w:pPr>
              <w:spacing w:line="100" w:lineRule="atLeast"/>
              <w:jc w:val="center"/>
            </w:pPr>
            <w:r w:rsidRPr="00B045CB">
              <w:t>- на межмуниципальном уровне;</w:t>
            </w:r>
          </w:p>
          <w:p w:rsidR="00B045CB" w:rsidRPr="00B045CB" w:rsidRDefault="00B045CB" w:rsidP="00716E64">
            <w:pPr>
              <w:spacing w:line="100" w:lineRule="atLeast"/>
              <w:jc w:val="center"/>
            </w:pPr>
            <w:r w:rsidRPr="00B045CB">
              <w:t>- на региональном уровне;</w:t>
            </w:r>
          </w:p>
          <w:p w:rsidR="00B045CB" w:rsidRPr="00B045CB" w:rsidRDefault="00B045CB" w:rsidP="00716E64">
            <w:pPr>
              <w:spacing w:line="100" w:lineRule="atLeast"/>
              <w:jc w:val="center"/>
              <w:rPr>
                <w:b/>
                <w:bCs/>
              </w:rPr>
            </w:pP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призёр, победитель (за каждый, не более 2)</w:t>
            </w:r>
          </w:p>
          <w:p w:rsidR="00B045CB" w:rsidRPr="00B045CB" w:rsidRDefault="00B045CB" w:rsidP="00716E64">
            <w:pPr>
              <w:spacing w:line="100" w:lineRule="atLeast"/>
              <w:jc w:val="center"/>
            </w:pPr>
            <w:r w:rsidRPr="00B045CB">
              <w:t>призёр, победитель (не более 2)</w:t>
            </w:r>
          </w:p>
          <w:p w:rsidR="00B045CB" w:rsidRPr="00B045CB" w:rsidRDefault="00B045CB" w:rsidP="00716E64">
            <w:pPr>
              <w:spacing w:line="100" w:lineRule="atLeast"/>
              <w:jc w:val="center"/>
            </w:pPr>
            <w:r w:rsidRPr="00B045CB">
              <w:t>принял участие в очном туре в крае</w:t>
            </w:r>
          </w:p>
          <w:p w:rsidR="00B045CB" w:rsidRPr="00B045CB" w:rsidRDefault="00B045CB" w:rsidP="00716E64">
            <w:pPr>
              <w:spacing w:line="100" w:lineRule="atLeast"/>
              <w:jc w:val="center"/>
              <w:rPr>
                <w:b/>
                <w:bCs/>
              </w:rPr>
            </w:pPr>
            <w:r w:rsidRPr="00B045CB">
              <w:t>победитель, призёр в крае</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pacing w:line="100" w:lineRule="atLeast"/>
              <w:jc w:val="center"/>
            </w:pPr>
            <w:r w:rsidRPr="00B045CB">
              <w:t>9</w:t>
            </w: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t>3. Обобщение опыта работы (совместно с учащимися)</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 проведение открытых уроков, внеклассных занятий</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1</w:t>
            </w:r>
          </w:p>
          <w:p w:rsidR="00B045CB" w:rsidRPr="00B045CB" w:rsidRDefault="00B045CB" w:rsidP="00716E64">
            <w:pPr>
              <w:spacing w:line="100" w:lineRule="atLeast"/>
              <w:jc w:val="center"/>
              <w:rPr>
                <w:shd w:val="clear" w:color="auto" w:fill="FFFFFF"/>
              </w:rPr>
            </w:pPr>
            <w:r w:rsidRPr="00B045CB">
              <w:rPr>
                <w:shd w:val="clear" w:color="auto" w:fill="FFFFFF"/>
              </w:rPr>
              <w:t>2</w:t>
            </w:r>
          </w:p>
          <w:p w:rsidR="00B045CB" w:rsidRPr="00B045CB" w:rsidRDefault="00B045CB" w:rsidP="00716E64">
            <w:pPr>
              <w:spacing w:line="100" w:lineRule="atLeast"/>
              <w:jc w:val="center"/>
              <w:rPr>
                <w:shd w:val="clear" w:color="auto" w:fill="FFFFFF"/>
              </w:rPr>
            </w:pPr>
            <w:r w:rsidRPr="00B045CB">
              <w:rPr>
                <w:shd w:val="clear" w:color="auto" w:fill="FFFFFF"/>
              </w:rPr>
              <w:t>3</w:t>
            </w:r>
          </w:p>
          <w:p w:rsidR="00B045CB" w:rsidRPr="00B045CB" w:rsidRDefault="00B045CB" w:rsidP="00716E64">
            <w:pPr>
              <w:spacing w:line="100" w:lineRule="atLeast"/>
              <w:jc w:val="center"/>
              <w:rPr>
                <w:shd w:val="clear" w:color="auto" w:fill="FFFFFF"/>
              </w:rPr>
            </w:pPr>
            <w:r w:rsidRPr="00B045CB">
              <w:rPr>
                <w:shd w:val="clear" w:color="auto" w:fill="FFFFFF"/>
              </w:rPr>
              <w:t>4</w:t>
            </w:r>
          </w:p>
          <w:p w:rsidR="00B045CB" w:rsidRPr="00B045CB" w:rsidRDefault="00B045CB" w:rsidP="00716E64">
            <w:pPr>
              <w:spacing w:line="100" w:lineRule="atLeast"/>
              <w:jc w:val="center"/>
              <w:rPr>
                <w:shd w:val="clear" w:color="auto" w:fill="FFFFFF"/>
              </w:rPr>
            </w:pPr>
          </w:p>
          <w:p w:rsidR="00B045CB" w:rsidRPr="00B045CB" w:rsidRDefault="00B045CB" w:rsidP="00716E64">
            <w:pPr>
              <w:spacing w:line="100" w:lineRule="atLeast"/>
              <w:jc w:val="center"/>
              <w:rPr>
                <w:shd w:val="clear" w:color="auto" w:fill="FFFFFF"/>
              </w:rPr>
            </w:pP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школа (не более 2 баллов)</w:t>
            </w:r>
          </w:p>
          <w:p w:rsidR="00B045CB" w:rsidRPr="00B045CB" w:rsidRDefault="00B045CB" w:rsidP="00716E64">
            <w:pPr>
              <w:spacing w:line="100" w:lineRule="atLeast"/>
              <w:jc w:val="center"/>
              <w:rPr>
                <w:shd w:val="clear" w:color="auto" w:fill="FFFFFF"/>
              </w:rPr>
            </w:pPr>
            <w:r w:rsidRPr="00B045CB">
              <w:rPr>
                <w:shd w:val="clear" w:color="auto" w:fill="FFFFFF"/>
              </w:rPr>
              <w:t>район (не более 4)</w:t>
            </w:r>
          </w:p>
          <w:p w:rsidR="00B045CB" w:rsidRPr="00B045CB" w:rsidRDefault="00B045CB" w:rsidP="00716E64">
            <w:pPr>
              <w:spacing w:line="100" w:lineRule="atLeast"/>
              <w:jc w:val="center"/>
              <w:rPr>
                <w:shd w:val="clear" w:color="auto" w:fill="FFFFFF"/>
              </w:rPr>
            </w:pPr>
            <w:r w:rsidRPr="00B045CB">
              <w:rPr>
                <w:shd w:val="clear" w:color="auto" w:fill="FFFFFF"/>
              </w:rPr>
              <w:t>межрайонный (не более 6)</w:t>
            </w:r>
          </w:p>
          <w:p w:rsidR="00B045CB" w:rsidRPr="00B045CB" w:rsidRDefault="00B045CB" w:rsidP="00716E64">
            <w:pPr>
              <w:spacing w:line="100" w:lineRule="atLeast"/>
              <w:jc w:val="center"/>
              <w:rPr>
                <w:shd w:val="clear" w:color="auto" w:fill="FFFFFF"/>
              </w:rPr>
            </w:pPr>
            <w:r w:rsidRPr="00B045CB">
              <w:rPr>
                <w:shd w:val="clear" w:color="auto" w:fill="FFFFFF"/>
              </w:rPr>
              <w:t>край (не более 8)</w:t>
            </w:r>
          </w:p>
          <w:p w:rsidR="00B045CB" w:rsidRPr="00B045CB" w:rsidRDefault="00B045CB" w:rsidP="00716E64">
            <w:pPr>
              <w:spacing w:line="100" w:lineRule="atLeast"/>
              <w:jc w:val="center"/>
            </w:pPr>
            <w:r w:rsidRPr="00B045CB">
              <w:rPr>
                <w:shd w:val="clear" w:color="auto" w:fill="FFFFFF"/>
              </w:rPr>
              <w:t>оценка определяется суммированием (одна работа оценивается по высшему уровню)</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20</w:t>
            </w: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t>4. Обобщение опыта работы (без учащихся)</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 выступления на семинарах и конференциях</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1</w:t>
            </w:r>
          </w:p>
          <w:p w:rsidR="00B045CB" w:rsidRPr="00B045CB" w:rsidRDefault="00B045CB" w:rsidP="00716E64">
            <w:pPr>
              <w:spacing w:line="100" w:lineRule="atLeast"/>
              <w:jc w:val="center"/>
              <w:rPr>
                <w:shd w:val="clear" w:color="auto" w:fill="FFFFFF"/>
              </w:rPr>
            </w:pPr>
            <w:r w:rsidRPr="00B045CB">
              <w:rPr>
                <w:shd w:val="clear" w:color="auto" w:fill="FFFFFF"/>
              </w:rPr>
              <w:t>2</w:t>
            </w:r>
          </w:p>
          <w:p w:rsidR="00B045CB" w:rsidRPr="00B045CB" w:rsidRDefault="00B045CB" w:rsidP="00716E64">
            <w:pPr>
              <w:spacing w:line="100" w:lineRule="atLeast"/>
              <w:jc w:val="center"/>
              <w:rPr>
                <w:shd w:val="clear" w:color="auto" w:fill="FFFFFF"/>
              </w:rPr>
            </w:pPr>
            <w:r w:rsidRPr="00B045CB">
              <w:rPr>
                <w:shd w:val="clear" w:color="auto" w:fill="FFFFFF"/>
              </w:rPr>
              <w:t>3</w:t>
            </w:r>
          </w:p>
          <w:p w:rsidR="00B045CB" w:rsidRPr="00B045CB" w:rsidRDefault="00B045CB" w:rsidP="00716E64">
            <w:pPr>
              <w:spacing w:line="100" w:lineRule="atLeast"/>
              <w:jc w:val="center"/>
              <w:rPr>
                <w:shd w:val="clear" w:color="auto" w:fill="FFFFFF"/>
              </w:rPr>
            </w:pPr>
            <w:r w:rsidRPr="00B045CB">
              <w:rPr>
                <w:shd w:val="clear" w:color="auto" w:fill="FFFFFF"/>
              </w:rPr>
              <w:t>4</w:t>
            </w:r>
          </w:p>
          <w:p w:rsidR="00B045CB" w:rsidRPr="00B045CB" w:rsidRDefault="00B045CB" w:rsidP="00716E64">
            <w:pPr>
              <w:spacing w:line="100" w:lineRule="atLeast"/>
              <w:jc w:val="center"/>
              <w:rPr>
                <w:shd w:val="clear" w:color="auto" w:fill="FFFFFF"/>
              </w:rPr>
            </w:pPr>
          </w:p>
          <w:p w:rsidR="00B045CB" w:rsidRPr="00B045CB" w:rsidRDefault="00B045CB" w:rsidP="00716E64">
            <w:pPr>
              <w:spacing w:line="100" w:lineRule="atLeast"/>
              <w:jc w:val="center"/>
              <w:rPr>
                <w:shd w:val="clear" w:color="auto" w:fill="FFFF00"/>
              </w:rPr>
            </w:pP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школа (не более 2 баллов)</w:t>
            </w:r>
          </w:p>
          <w:p w:rsidR="00B045CB" w:rsidRPr="00B045CB" w:rsidRDefault="00B045CB" w:rsidP="00716E64">
            <w:pPr>
              <w:spacing w:line="100" w:lineRule="atLeast"/>
              <w:jc w:val="center"/>
              <w:rPr>
                <w:shd w:val="clear" w:color="auto" w:fill="FFFFFF"/>
              </w:rPr>
            </w:pPr>
            <w:r w:rsidRPr="00B045CB">
              <w:rPr>
                <w:shd w:val="clear" w:color="auto" w:fill="FFFFFF"/>
              </w:rPr>
              <w:t>район (не более 4)</w:t>
            </w:r>
          </w:p>
          <w:p w:rsidR="00B045CB" w:rsidRPr="00B045CB" w:rsidRDefault="00B045CB" w:rsidP="00716E64">
            <w:pPr>
              <w:spacing w:line="100" w:lineRule="atLeast"/>
              <w:jc w:val="center"/>
              <w:rPr>
                <w:shd w:val="clear" w:color="auto" w:fill="FFFFFF"/>
              </w:rPr>
            </w:pPr>
            <w:r w:rsidRPr="00B045CB">
              <w:rPr>
                <w:shd w:val="clear" w:color="auto" w:fill="FFFFFF"/>
              </w:rPr>
              <w:t>межрайонный (не более 6)</w:t>
            </w:r>
          </w:p>
          <w:p w:rsidR="00B045CB" w:rsidRPr="00B045CB" w:rsidRDefault="00B045CB" w:rsidP="00716E64">
            <w:pPr>
              <w:spacing w:line="100" w:lineRule="atLeast"/>
              <w:jc w:val="center"/>
              <w:rPr>
                <w:shd w:val="clear" w:color="auto" w:fill="FFFFFF"/>
              </w:rPr>
            </w:pPr>
            <w:r w:rsidRPr="00B045CB">
              <w:rPr>
                <w:shd w:val="clear" w:color="auto" w:fill="FFFFFF"/>
              </w:rPr>
              <w:t>край (не более 8)</w:t>
            </w:r>
          </w:p>
          <w:p w:rsidR="00B045CB" w:rsidRPr="00B045CB" w:rsidRDefault="00B045CB" w:rsidP="00716E64">
            <w:pPr>
              <w:spacing w:line="100" w:lineRule="atLeast"/>
              <w:jc w:val="center"/>
            </w:pPr>
            <w:r w:rsidRPr="00B045CB">
              <w:rPr>
                <w:shd w:val="clear" w:color="auto" w:fill="FFFFFF"/>
              </w:rPr>
              <w:t>Оценка определяется суммированием (одна работа оценивается по высшему уровню)</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20</w:t>
            </w:r>
          </w:p>
        </w:tc>
      </w:tr>
      <w:tr w:rsidR="00B045CB" w:rsidRPr="00B045CB" w:rsidTr="00716E64">
        <w:tblPrEx>
          <w:tblCellMar>
            <w:left w:w="0" w:type="dxa"/>
            <w:right w:w="0" w:type="dxa"/>
          </w:tblCellMar>
        </w:tblPrEx>
        <w:trPr>
          <w:gridAfter w:val="1"/>
          <w:wAfter w:w="407" w:type="dxa"/>
          <w:trHeight w:val="291"/>
        </w:trPr>
        <w:tc>
          <w:tcPr>
            <w:tcW w:w="9995" w:type="dxa"/>
            <w:gridSpan w:val="5"/>
            <w:tcBorders>
              <w:top w:val="single" w:sz="4" w:space="0" w:color="000000"/>
              <w:left w:val="single" w:sz="4" w:space="0" w:color="000000"/>
              <w:bottom w:val="single" w:sz="4" w:space="0" w:color="000000"/>
            </w:tcBorders>
          </w:tcPr>
          <w:p w:rsidR="00B045CB" w:rsidRPr="00B045CB" w:rsidRDefault="00734F10" w:rsidP="00716E64">
            <w:pPr>
              <w:spacing w:line="100" w:lineRule="atLeast"/>
              <w:jc w:val="center"/>
              <w:rPr>
                <w:b/>
                <w:bCs/>
              </w:rPr>
            </w:pPr>
            <w:r>
              <w:rPr>
                <w:b/>
              </w:rPr>
              <w:t>7</w:t>
            </w:r>
            <w:r w:rsidR="00B045CB" w:rsidRPr="00B045CB">
              <w:rPr>
                <w:b/>
              </w:rPr>
              <w:t>.1.2. Качество преподаваемой деятельности педагогов</w:t>
            </w:r>
          </w:p>
        </w:tc>
        <w:tc>
          <w:tcPr>
            <w:tcW w:w="490" w:type="dxa"/>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pPr>
          </w:p>
        </w:tc>
      </w:tr>
      <w:tr w:rsidR="00B045CB" w:rsidRPr="00B045CB" w:rsidTr="00716E64">
        <w:trPr>
          <w:trHeight w:val="2604"/>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 Качество знаний по предмету</w:t>
            </w:r>
          </w:p>
          <w:p w:rsidR="00B045CB" w:rsidRPr="00B045CB" w:rsidRDefault="00B045CB" w:rsidP="00716E64">
            <w:pPr>
              <w:snapToGrid w:val="0"/>
              <w:spacing w:line="100" w:lineRule="atLeast"/>
              <w:jc w:val="center"/>
            </w:pPr>
          </w:p>
        </w:tc>
        <w:tc>
          <w:tcPr>
            <w:tcW w:w="2387" w:type="dxa"/>
            <w:tcBorders>
              <w:top w:val="single" w:sz="4" w:space="0" w:color="000000"/>
              <w:left w:val="single" w:sz="4" w:space="0" w:color="000000"/>
            </w:tcBorders>
          </w:tcPr>
          <w:p w:rsidR="00B045CB" w:rsidRPr="00B045CB" w:rsidRDefault="00B045CB" w:rsidP="00716E64">
            <w:pPr>
              <w:spacing w:line="100" w:lineRule="atLeast"/>
              <w:jc w:val="center"/>
            </w:pPr>
            <w:r w:rsidRPr="00B045CB">
              <w:t>По итогам года (1 класс - по итогам годовых контрольных работ)</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tc>
        <w:tc>
          <w:tcPr>
            <w:tcW w:w="1183" w:type="dxa"/>
            <w:tcBorders>
              <w:top w:val="single" w:sz="4" w:space="0" w:color="000000"/>
              <w:lef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3</w:t>
            </w: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1</w:t>
            </w:r>
          </w:p>
        </w:tc>
        <w:tc>
          <w:tcPr>
            <w:tcW w:w="3740" w:type="dxa"/>
            <w:gridSpan w:val="2"/>
            <w:tcBorders>
              <w:top w:val="single" w:sz="4" w:space="0" w:color="000000"/>
              <w:left w:val="single" w:sz="4" w:space="0" w:color="000000"/>
            </w:tcBorders>
          </w:tcPr>
          <w:p w:rsidR="00B045CB" w:rsidRPr="00B045CB" w:rsidRDefault="00B045CB" w:rsidP="00716E64">
            <w:pPr>
              <w:spacing w:line="100" w:lineRule="atLeast"/>
              <w:jc w:val="center"/>
            </w:pPr>
            <w:r w:rsidRPr="00B045CB">
              <w:t>1.Русский язык, математика, начальные классы, иностранный язык, химия, физика, биология, литература, география, обществознание, история</w:t>
            </w:r>
          </w:p>
          <w:p w:rsidR="00B045CB" w:rsidRPr="00B045CB" w:rsidRDefault="00B045CB" w:rsidP="00716E64">
            <w:pPr>
              <w:spacing w:line="100" w:lineRule="atLeast"/>
              <w:jc w:val="center"/>
            </w:pPr>
            <w:r w:rsidRPr="00B045CB">
              <w:t>80-100%</w:t>
            </w:r>
          </w:p>
          <w:p w:rsidR="00B045CB" w:rsidRPr="00B045CB" w:rsidRDefault="00B045CB" w:rsidP="00716E64">
            <w:pPr>
              <w:spacing w:line="100" w:lineRule="atLeast"/>
              <w:jc w:val="center"/>
            </w:pPr>
            <w:r w:rsidRPr="00B045CB">
              <w:t>50-79%</w:t>
            </w:r>
          </w:p>
          <w:p w:rsidR="00B045CB" w:rsidRPr="00B045CB" w:rsidRDefault="00B045CB" w:rsidP="00716E64">
            <w:pPr>
              <w:spacing w:line="100" w:lineRule="atLeast"/>
              <w:jc w:val="center"/>
            </w:pPr>
            <w:r w:rsidRPr="00B045CB">
              <w:t>30-49%</w:t>
            </w:r>
          </w:p>
          <w:p w:rsidR="00B045CB" w:rsidRPr="00B045CB" w:rsidRDefault="00B045CB" w:rsidP="00716E64">
            <w:pPr>
              <w:spacing w:line="100" w:lineRule="atLeast"/>
              <w:jc w:val="center"/>
            </w:pPr>
            <w:r w:rsidRPr="00B045CB">
              <w:t>Физкультура, МХК, ОБЖ, экономика, черчение, музыка, право, ИЗО, технология, информатика</w:t>
            </w:r>
          </w:p>
          <w:p w:rsidR="00B045CB" w:rsidRPr="00B045CB" w:rsidRDefault="00B045CB" w:rsidP="00716E64">
            <w:pPr>
              <w:spacing w:line="100" w:lineRule="atLeast"/>
              <w:jc w:val="center"/>
            </w:pPr>
            <w:r w:rsidRPr="00B045CB">
              <w:t>80-100% (один из предметов)</w:t>
            </w:r>
          </w:p>
        </w:tc>
        <w:tc>
          <w:tcPr>
            <w:tcW w:w="896" w:type="dxa"/>
            <w:gridSpan w:val="2"/>
            <w:tcBorders>
              <w:top w:val="single" w:sz="4" w:space="0" w:color="000000"/>
              <w:left w:val="single" w:sz="4" w:space="0" w:color="000000"/>
              <w:righ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3</w:t>
            </w:r>
          </w:p>
        </w:tc>
      </w:tr>
      <w:tr w:rsidR="00B045CB" w:rsidRPr="00B045CB" w:rsidTr="00716E64">
        <w:trPr>
          <w:trHeight w:val="557"/>
        </w:trPr>
        <w:tc>
          <w:tcPr>
            <w:tcW w:w="2686" w:type="dxa"/>
            <w:vMerge w:val="restart"/>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highlight w:val="green"/>
              </w:rPr>
            </w:pPr>
            <w:r w:rsidRPr="00B045CB">
              <w:t>2. Качество обучения в начальной школе по результатам внешней экспертизы</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количество справившихся по всем предметам</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90-100%</w:t>
            </w:r>
          </w:p>
          <w:p w:rsidR="00B045CB" w:rsidRPr="00B045CB" w:rsidRDefault="00B045CB" w:rsidP="00716E64">
            <w:pPr>
              <w:spacing w:line="100" w:lineRule="atLeast"/>
              <w:jc w:val="center"/>
            </w:pP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1</w:t>
            </w:r>
          </w:p>
        </w:tc>
      </w:tr>
      <w:tr w:rsidR="00B045CB" w:rsidRPr="00B045CB" w:rsidTr="00716E64">
        <w:trPr>
          <w:trHeight w:val="557"/>
        </w:trPr>
        <w:tc>
          <w:tcPr>
            <w:tcW w:w="2686" w:type="dxa"/>
            <w:vMerge/>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rPr>
                <w:b/>
                <w:highlight w:val="green"/>
              </w:rP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средний балл начальной школы по результатам (за каждый предмет)</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районный или выше районного</w:t>
            </w:r>
          </w:p>
          <w:p w:rsidR="00B045CB" w:rsidRPr="00B045CB" w:rsidRDefault="00B045CB" w:rsidP="00716E64">
            <w:pPr>
              <w:spacing w:line="100" w:lineRule="atLeast"/>
              <w:jc w:val="center"/>
            </w:pPr>
            <w:r w:rsidRPr="00B045CB">
              <w:t>краевой</w:t>
            </w:r>
          </w:p>
          <w:p w:rsidR="00B045CB" w:rsidRPr="00B045CB" w:rsidRDefault="00B045CB" w:rsidP="00716E64">
            <w:pPr>
              <w:spacing w:line="100" w:lineRule="atLeast"/>
              <w:jc w:val="center"/>
            </w:pPr>
            <w:r w:rsidRPr="00B045CB">
              <w:t>выше краевого</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jc w:val="center"/>
            </w:pPr>
          </w:p>
          <w:p w:rsidR="00B045CB" w:rsidRPr="00B045CB" w:rsidRDefault="00B045CB" w:rsidP="00716E64">
            <w:pPr>
              <w:spacing w:line="100" w:lineRule="atLeast"/>
              <w:jc w:val="center"/>
            </w:pPr>
            <w:r w:rsidRPr="00B045CB">
              <w:t>3</w:t>
            </w:r>
          </w:p>
        </w:tc>
      </w:tr>
      <w:tr w:rsidR="00B045CB" w:rsidRPr="00B045CB" w:rsidTr="00716E64">
        <w:trPr>
          <w:trHeight w:val="843"/>
        </w:trPr>
        <w:tc>
          <w:tcPr>
            <w:tcW w:w="2686" w:type="dxa"/>
            <w:vMerge/>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rPr>
                <w:b/>
                <w:highlight w:val="green"/>
              </w:rP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высокие индивидуальные результаты выпускников (за каждый предмет)</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получили 85 % и выше (за второго и более + 1 балл)</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rPr>
                <w:highlight w:val="green"/>
              </w:rPr>
            </w:pPr>
          </w:p>
          <w:p w:rsidR="00B045CB" w:rsidRPr="00B045CB" w:rsidRDefault="00B045CB" w:rsidP="00716E64">
            <w:pPr>
              <w:spacing w:line="100" w:lineRule="atLeast"/>
              <w:jc w:val="center"/>
              <w:rPr>
                <w:highlight w:val="green"/>
              </w:rPr>
            </w:pPr>
          </w:p>
          <w:p w:rsidR="00B045CB" w:rsidRPr="00B045CB" w:rsidRDefault="00B045CB" w:rsidP="00716E64">
            <w:pPr>
              <w:spacing w:line="100" w:lineRule="atLeast"/>
              <w:jc w:val="center"/>
              <w:rPr>
                <w:highlight w:val="green"/>
              </w:rPr>
            </w:pPr>
          </w:p>
        </w:tc>
      </w:tr>
      <w:tr w:rsidR="00B045CB" w:rsidRPr="00B045CB" w:rsidTr="00716E64">
        <w:trPr>
          <w:trHeight w:val="557"/>
        </w:trPr>
        <w:tc>
          <w:tcPr>
            <w:tcW w:w="2686" w:type="dxa"/>
            <w:vMerge w:val="restart"/>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3. Результаты ОГЭ   9 классов по обязательным предметам (математика и русский язык)</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количество справившихся</w:t>
            </w:r>
          </w:p>
          <w:p w:rsidR="00B045CB" w:rsidRPr="00B045CB" w:rsidRDefault="00B045CB" w:rsidP="00716E64">
            <w:pPr>
              <w:spacing w:line="100" w:lineRule="atLeast"/>
              <w:jc w:val="center"/>
            </w:pP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80-90%</w:t>
            </w:r>
          </w:p>
          <w:p w:rsidR="00B045CB" w:rsidRPr="00B045CB" w:rsidRDefault="00B045CB" w:rsidP="00716E64">
            <w:pPr>
              <w:spacing w:line="100" w:lineRule="atLeast"/>
              <w:jc w:val="center"/>
            </w:pPr>
            <w:r w:rsidRPr="00B045CB">
              <w:t>91-99%</w:t>
            </w:r>
          </w:p>
          <w:p w:rsidR="00B045CB" w:rsidRPr="00B045CB" w:rsidRDefault="00B045CB" w:rsidP="00716E64">
            <w:pPr>
              <w:spacing w:line="100" w:lineRule="atLeast"/>
              <w:jc w:val="center"/>
              <w:rPr>
                <w:color w:val="C00000"/>
                <w:shd w:val="clear" w:color="auto" w:fill="FFFF00"/>
              </w:rPr>
            </w:pPr>
            <w:r w:rsidRPr="00B045CB">
              <w:t>100%</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rPr>
                <w:color w:val="C00000"/>
                <w:shd w:val="clear" w:color="auto" w:fill="FFFF00"/>
              </w:rP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3</w:t>
            </w:r>
          </w:p>
        </w:tc>
      </w:tr>
      <w:tr w:rsidR="00B045CB" w:rsidRPr="00B045CB" w:rsidTr="00716E64">
        <w:trPr>
          <w:trHeight w:val="557"/>
        </w:trPr>
        <w:tc>
          <w:tcPr>
            <w:tcW w:w="2686" w:type="dxa"/>
            <w:vMerge/>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средний балл по предмету</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lastRenderedPageBreak/>
              <w:t>2</w:t>
            </w:r>
          </w:p>
          <w:p w:rsidR="00B045CB" w:rsidRPr="00B045CB" w:rsidRDefault="00B045CB" w:rsidP="00716E64">
            <w:pPr>
              <w:spacing w:line="100" w:lineRule="atLeast"/>
              <w:jc w:val="center"/>
              <w:rPr>
                <w:shd w:val="clear" w:color="auto" w:fill="FFFFFF"/>
              </w:rPr>
            </w:pPr>
            <w:r w:rsidRPr="00B045CB">
              <w:rPr>
                <w:shd w:val="clear" w:color="auto" w:fill="FFFFFF"/>
              </w:rPr>
              <w:t>3</w:t>
            </w:r>
          </w:p>
          <w:p w:rsidR="00B045CB" w:rsidRPr="00B045CB" w:rsidRDefault="00B045CB" w:rsidP="00716E64">
            <w:pPr>
              <w:spacing w:line="100" w:lineRule="atLeast"/>
              <w:jc w:val="center"/>
              <w:rPr>
                <w:shd w:val="clear" w:color="auto" w:fill="FFFFFF"/>
              </w:rPr>
            </w:pPr>
            <w:r w:rsidRPr="00B045CB">
              <w:rPr>
                <w:shd w:val="clear" w:color="auto" w:fill="FFFFFF"/>
              </w:rPr>
              <w:t>4</w:t>
            </w:r>
          </w:p>
          <w:p w:rsidR="00B045CB" w:rsidRPr="00B045CB" w:rsidRDefault="00B045CB" w:rsidP="00716E64">
            <w:pPr>
              <w:spacing w:line="100" w:lineRule="atLeast"/>
              <w:jc w:val="center"/>
            </w:pPr>
            <w:r w:rsidRPr="00B045CB">
              <w:rPr>
                <w:shd w:val="clear" w:color="auto" w:fill="FFFFFF"/>
              </w:rPr>
              <w:lastRenderedPageBreak/>
              <w:t>5</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lastRenderedPageBreak/>
              <w:t>на уровне района</w:t>
            </w:r>
          </w:p>
          <w:p w:rsidR="00B045CB" w:rsidRPr="00B045CB" w:rsidRDefault="00B045CB" w:rsidP="00716E64">
            <w:pPr>
              <w:spacing w:line="100" w:lineRule="atLeast"/>
              <w:jc w:val="center"/>
            </w:pPr>
            <w:r w:rsidRPr="00B045CB">
              <w:t>выше районного</w:t>
            </w:r>
          </w:p>
          <w:p w:rsidR="00B045CB" w:rsidRPr="00B045CB" w:rsidRDefault="00B045CB" w:rsidP="00716E64">
            <w:pPr>
              <w:spacing w:line="100" w:lineRule="atLeast"/>
              <w:jc w:val="center"/>
            </w:pPr>
            <w:r w:rsidRPr="00B045CB">
              <w:t>краевой</w:t>
            </w:r>
          </w:p>
          <w:p w:rsidR="00B045CB" w:rsidRPr="00B045CB" w:rsidRDefault="00B045CB" w:rsidP="00716E64">
            <w:pPr>
              <w:spacing w:line="100" w:lineRule="atLeast"/>
              <w:jc w:val="center"/>
            </w:pPr>
            <w:r w:rsidRPr="00B045CB">
              <w:lastRenderedPageBreak/>
              <w:t>выше краевого</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5</w:t>
            </w:r>
          </w:p>
        </w:tc>
      </w:tr>
      <w:tr w:rsidR="00B045CB" w:rsidRPr="00B045CB" w:rsidTr="00716E64">
        <w:trPr>
          <w:trHeight w:val="557"/>
        </w:trPr>
        <w:tc>
          <w:tcPr>
            <w:tcW w:w="2686" w:type="dxa"/>
            <w:vMerge/>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-высокие индивидуальные результаты выпускников</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3</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00"/>
              </w:rPr>
            </w:pPr>
            <w:r w:rsidRPr="00B045CB">
              <w:t>получили 70 и выше по математике, 85 баллов и выше по русскому языку (за каждого)</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rPr>
                <w:shd w:val="clear" w:color="auto" w:fill="FFFF00"/>
              </w:rPr>
            </w:pPr>
          </w:p>
          <w:p w:rsidR="00B045CB" w:rsidRPr="00B045CB" w:rsidRDefault="00B045CB" w:rsidP="00716E64">
            <w:pPr>
              <w:spacing w:line="100" w:lineRule="atLeast"/>
              <w:jc w:val="center"/>
            </w:pPr>
          </w:p>
        </w:tc>
      </w:tr>
      <w:tr w:rsidR="00B045CB" w:rsidRPr="00B045CB" w:rsidTr="00716E64">
        <w:trPr>
          <w:trHeight w:val="557"/>
        </w:trPr>
        <w:tc>
          <w:tcPr>
            <w:tcW w:w="2686" w:type="dxa"/>
            <w:vMerge w:val="restart"/>
            <w:tcBorders>
              <w:top w:val="single" w:sz="4" w:space="0" w:color="000000"/>
              <w:left w:val="single" w:sz="4" w:space="0" w:color="000000"/>
            </w:tcBorders>
          </w:tcPr>
          <w:p w:rsidR="00B045CB" w:rsidRPr="00B045CB" w:rsidRDefault="00B045CB" w:rsidP="00716E64">
            <w:pPr>
              <w:spacing w:line="100" w:lineRule="atLeast"/>
              <w:jc w:val="center"/>
            </w:pPr>
            <w:r w:rsidRPr="00B045CB">
              <w:t>4. Результаты ОГЭ   9 класс по предметам по выбору</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количество справившихся</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80-90%</w:t>
            </w:r>
          </w:p>
          <w:p w:rsidR="00B045CB" w:rsidRPr="00B045CB" w:rsidRDefault="00B045CB" w:rsidP="00716E64">
            <w:pPr>
              <w:spacing w:line="100" w:lineRule="atLeast"/>
              <w:jc w:val="center"/>
            </w:pPr>
            <w:r w:rsidRPr="00B045CB">
              <w:t>91-99%</w:t>
            </w:r>
          </w:p>
          <w:p w:rsidR="00B045CB" w:rsidRPr="00B045CB" w:rsidRDefault="00B045CB" w:rsidP="00716E64">
            <w:pPr>
              <w:spacing w:line="100" w:lineRule="atLeast"/>
              <w:jc w:val="center"/>
            </w:pPr>
            <w:r w:rsidRPr="00B045CB">
              <w:t>100%</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pacing w:line="100" w:lineRule="atLeast"/>
              <w:jc w:val="center"/>
            </w:pPr>
            <w:r w:rsidRPr="00B045CB">
              <w:t>3</w:t>
            </w:r>
          </w:p>
        </w:tc>
      </w:tr>
      <w:tr w:rsidR="00B045CB" w:rsidRPr="00B045CB" w:rsidTr="00716E64">
        <w:trPr>
          <w:trHeight w:val="557"/>
        </w:trPr>
        <w:tc>
          <w:tcPr>
            <w:tcW w:w="2686" w:type="dxa"/>
            <w:vMerge/>
            <w:tcBorders>
              <w:left w:val="single" w:sz="4" w:space="0" w:color="000000"/>
            </w:tcBorders>
          </w:tcPr>
          <w:p w:rsidR="00B045CB" w:rsidRPr="00B045CB" w:rsidRDefault="00B045CB" w:rsidP="00716E64">
            <w:pPr>
              <w:snapToGrid w:val="0"/>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средний балл по предмету</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на уровне района или выше</w:t>
            </w:r>
          </w:p>
          <w:p w:rsidR="00B045CB" w:rsidRPr="00B045CB" w:rsidRDefault="00B045CB" w:rsidP="00716E64">
            <w:pPr>
              <w:spacing w:line="100" w:lineRule="atLeast"/>
              <w:jc w:val="center"/>
            </w:pPr>
            <w:r w:rsidRPr="00B045CB">
              <w:t>краевой</w:t>
            </w:r>
          </w:p>
          <w:p w:rsidR="00B045CB" w:rsidRPr="00B045CB" w:rsidRDefault="00B045CB" w:rsidP="00716E64">
            <w:pPr>
              <w:spacing w:line="100" w:lineRule="atLeast"/>
              <w:jc w:val="center"/>
              <w:rPr>
                <w:u w:val="single"/>
              </w:rPr>
            </w:pPr>
            <w:r w:rsidRPr="00B045CB">
              <w:t>выше краевого</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jc w:val="center"/>
            </w:pPr>
            <w:r w:rsidRPr="00B045CB">
              <w:t>3</w:t>
            </w:r>
          </w:p>
        </w:tc>
      </w:tr>
      <w:tr w:rsidR="00B045CB" w:rsidRPr="00B045CB" w:rsidTr="00716E64">
        <w:trPr>
          <w:trHeight w:val="557"/>
        </w:trPr>
        <w:tc>
          <w:tcPr>
            <w:tcW w:w="2686" w:type="dxa"/>
            <w:vMerge/>
            <w:tcBorders>
              <w:left w:val="single" w:sz="4" w:space="0" w:color="000000"/>
              <w:bottom w:val="single" w:sz="4" w:space="0" w:color="000000"/>
            </w:tcBorders>
          </w:tcPr>
          <w:p w:rsidR="00B045CB" w:rsidRPr="00B045CB" w:rsidRDefault="00B045CB" w:rsidP="00716E64">
            <w:pPr>
              <w:snapToGrid w:val="0"/>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Высокие индивидуальные результаты выпускников</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3</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00"/>
              </w:rPr>
            </w:pPr>
            <w:r w:rsidRPr="00B045CB">
              <w:t>получили 70 баллов и выше (за каждого)</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pacing w:line="100" w:lineRule="atLeast"/>
              <w:jc w:val="center"/>
            </w:pPr>
          </w:p>
          <w:p w:rsidR="00B045CB" w:rsidRPr="00B045CB" w:rsidRDefault="00B045CB" w:rsidP="00716E64">
            <w:pPr>
              <w:spacing w:line="100" w:lineRule="atLeast"/>
              <w:jc w:val="center"/>
            </w:pPr>
          </w:p>
        </w:tc>
      </w:tr>
      <w:tr w:rsidR="00B045CB" w:rsidRPr="00B045CB" w:rsidTr="00716E64">
        <w:trPr>
          <w:trHeight w:val="557"/>
        </w:trPr>
        <w:tc>
          <w:tcPr>
            <w:tcW w:w="2686" w:type="dxa"/>
            <w:vMerge w:val="restart"/>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5. Результаты ЕГЭ 11 классов по обязательным предметам (математика профильная   и русский язык)</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количество справившихся</w:t>
            </w:r>
          </w:p>
          <w:p w:rsidR="00B045CB" w:rsidRPr="00B045CB" w:rsidRDefault="00B045CB" w:rsidP="00716E64">
            <w:pPr>
              <w:spacing w:line="100" w:lineRule="atLeast"/>
              <w:jc w:val="center"/>
            </w:pP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80-90%</w:t>
            </w:r>
          </w:p>
          <w:p w:rsidR="00B045CB" w:rsidRPr="00B045CB" w:rsidRDefault="00B045CB" w:rsidP="00716E64">
            <w:pPr>
              <w:spacing w:line="100" w:lineRule="atLeast"/>
              <w:jc w:val="center"/>
            </w:pPr>
            <w:r w:rsidRPr="00B045CB">
              <w:t>91-99%</w:t>
            </w:r>
          </w:p>
          <w:p w:rsidR="00B045CB" w:rsidRPr="00B045CB" w:rsidRDefault="00B045CB" w:rsidP="00716E64">
            <w:pPr>
              <w:spacing w:line="100" w:lineRule="atLeast"/>
              <w:jc w:val="center"/>
            </w:pPr>
            <w:r w:rsidRPr="00B045CB">
              <w:t>100%</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3</w:t>
            </w:r>
          </w:p>
        </w:tc>
      </w:tr>
      <w:tr w:rsidR="00B045CB" w:rsidRPr="00B045CB" w:rsidTr="00716E64">
        <w:trPr>
          <w:trHeight w:val="557"/>
        </w:trPr>
        <w:tc>
          <w:tcPr>
            <w:tcW w:w="2686" w:type="dxa"/>
            <w:vMerge/>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средний балл выпускника по предмету</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p w:rsidR="00B045CB" w:rsidRPr="00B045CB" w:rsidRDefault="00B045CB" w:rsidP="00716E64">
            <w:pPr>
              <w:spacing w:line="100" w:lineRule="atLeast"/>
              <w:jc w:val="center"/>
            </w:pPr>
            <w:r w:rsidRPr="00B045CB">
              <w:t>5</w:t>
            </w:r>
          </w:p>
          <w:p w:rsidR="00B045CB" w:rsidRPr="00B045CB" w:rsidRDefault="00B045CB" w:rsidP="00716E64">
            <w:pPr>
              <w:spacing w:line="100" w:lineRule="atLeast"/>
              <w:jc w:val="center"/>
            </w:pPr>
            <w:r w:rsidRPr="00B045CB">
              <w:t>6</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на уровне района</w:t>
            </w:r>
          </w:p>
          <w:p w:rsidR="00B045CB" w:rsidRPr="00B045CB" w:rsidRDefault="00B045CB" w:rsidP="00716E64">
            <w:pPr>
              <w:spacing w:line="100" w:lineRule="atLeast"/>
              <w:jc w:val="center"/>
            </w:pPr>
            <w:r w:rsidRPr="00B045CB">
              <w:t>выше районного</w:t>
            </w:r>
          </w:p>
          <w:p w:rsidR="00B045CB" w:rsidRPr="00B045CB" w:rsidRDefault="00B045CB" w:rsidP="00716E64">
            <w:pPr>
              <w:spacing w:line="100" w:lineRule="atLeast"/>
              <w:jc w:val="center"/>
            </w:pPr>
            <w:r w:rsidRPr="00B045CB">
              <w:t>краевой</w:t>
            </w:r>
          </w:p>
          <w:p w:rsidR="00B045CB" w:rsidRPr="00B045CB" w:rsidRDefault="00B045CB" w:rsidP="00716E64">
            <w:pPr>
              <w:spacing w:line="100" w:lineRule="atLeast"/>
              <w:jc w:val="center"/>
            </w:pPr>
            <w:r w:rsidRPr="00B045CB">
              <w:t>выше краевого</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6</w:t>
            </w:r>
          </w:p>
        </w:tc>
      </w:tr>
      <w:tr w:rsidR="00B045CB" w:rsidRPr="00B045CB" w:rsidTr="00716E64">
        <w:trPr>
          <w:trHeight w:val="616"/>
        </w:trPr>
        <w:tc>
          <w:tcPr>
            <w:tcW w:w="2686" w:type="dxa"/>
            <w:vMerge/>
            <w:tcBorders>
              <w:top w:val="single" w:sz="4" w:space="0" w:color="000000"/>
              <w:left w:val="single" w:sz="4" w:space="0" w:color="000000"/>
              <w:bottom w:val="single" w:sz="4" w:space="0" w:color="auto"/>
            </w:tcBorders>
          </w:tcPr>
          <w:p w:rsidR="00B045CB" w:rsidRPr="00B045CB" w:rsidRDefault="00B045CB" w:rsidP="00716E64">
            <w:pPr>
              <w:snapToGrid w:val="0"/>
              <w:spacing w:line="100" w:lineRule="atLeast"/>
              <w:jc w:val="center"/>
            </w:pPr>
          </w:p>
        </w:tc>
        <w:tc>
          <w:tcPr>
            <w:tcW w:w="2387" w:type="dxa"/>
            <w:tcBorders>
              <w:top w:val="single" w:sz="4" w:space="0" w:color="000000"/>
              <w:left w:val="single" w:sz="4" w:space="0" w:color="000000"/>
              <w:bottom w:val="single" w:sz="4" w:space="0" w:color="auto"/>
            </w:tcBorders>
          </w:tcPr>
          <w:p w:rsidR="00B045CB" w:rsidRPr="00B045CB" w:rsidRDefault="00B045CB" w:rsidP="00716E64">
            <w:pPr>
              <w:spacing w:line="100" w:lineRule="atLeast"/>
              <w:jc w:val="center"/>
            </w:pPr>
            <w:r w:rsidRPr="00B045CB">
              <w:t>-высокие индивидуальные результаты выпускников</w:t>
            </w:r>
          </w:p>
        </w:tc>
        <w:tc>
          <w:tcPr>
            <w:tcW w:w="1183" w:type="dxa"/>
            <w:tcBorders>
              <w:top w:val="single" w:sz="4" w:space="0" w:color="000000"/>
              <w:left w:val="single" w:sz="4" w:space="0" w:color="000000"/>
              <w:bottom w:val="single" w:sz="4" w:space="0" w:color="auto"/>
            </w:tcBorders>
          </w:tcPr>
          <w:p w:rsidR="00B045CB" w:rsidRPr="00B045CB" w:rsidRDefault="00B045CB" w:rsidP="00716E64">
            <w:pPr>
              <w:spacing w:line="100" w:lineRule="atLeast"/>
              <w:jc w:val="center"/>
            </w:pPr>
            <w:r w:rsidRPr="00B045CB">
              <w:t>5</w:t>
            </w:r>
          </w:p>
        </w:tc>
        <w:tc>
          <w:tcPr>
            <w:tcW w:w="3740" w:type="dxa"/>
            <w:gridSpan w:val="2"/>
            <w:tcBorders>
              <w:top w:val="single" w:sz="4" w:space="0" w:color="000000"/>
              <w:left w:val="single" w:sz="4" w:space="0" w:color="000000"/>
              <w:bottom w:val="single" w:sz="4" w:space="0" w:color="auto"/>
            </w:tcBorders>
          </w:tcPr>
          <w:p w:rsidR="00B045CB" w:rsidRPr="00B045CB" w:rsidRDefault="00B045CB" w:rsidP="00716E64">
            <w:pPr>
              <w:spacing w:line="100" w:lineRule="atLeast"/>
              <w:jc w:val="center"/>
            </w:pPr>
            <w:r w:rsidRPr="00B045CB">
              <w:t>получили 70 и выше по математике, 85 баллов и выше по русскому языку (за каждого)</w:t>
            </w:r>
          </w:p>
        </w:tc>
        <w:tc>
          <w:tcPr>
            <w:tcW w:w="896" w:type="dxa"/>
            <w:gridSpan w:val="2"/>
            <w:tcBorders>
              <w:top w:val="single" w:sz="4" w:space="0" w:color="000000"/>
              <w:left w:val="single" w:sz="4" w:space="0" w:color="000000"/>
              <w:bottom w:val="single" w:sz="4" w:space="0" w:color="auto"/>
              <w:righ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p>
        </w:tc>
      </w:tr>
      <w:tr w:rsidR="00B045CB" w:rsidRPr="00B045CB" w:rsidTr="00716E64">
        <w:trPr>
          <w:trHeight w:val="750"/>
        </w:trPr>
        <w:tc>
          <w:tcPr>
            <w:tcW w:w="2686" w:type="dxa"/>
            <w:vMerge w:val="restart"/>
            <w:tcBorders>
              <w:top w:val="single" w:sz="4" w:space="0" w:color="auto"/>
              <w:left w:val="single" w:sz="4" w:space="0" w:color="000000"/>
            </w:tcBorders>
          </w:tcPr>
          <w:p w:rsidR="00B045CB" w:rsidRPr="00B045CB" w:rsidRDefault="00B045CB" w:rsidP="00716E64">
            <w:pPr>
              <w:spacing w:line="100" w:lineRule="atLeast"/>
              <w:jc w:val="center"/>
            </w:pPr>
            <w:r w:rsidRPr="00B045CB">
              <w:t>6. Результаты ЕГЭ 11 классов по обязательному предмету математика базовая</w:t>
            </w:r>
          </w:p>
        </w:tc>
        <w:tc>
          <w:tcPr>
            <w:tcW w:w="2387" w:type="dxa"/>
            <w:tcBorders>
              <w:top w:val="single" w:sz="4" w:space="0" w:color="auto"/>
              <w:left w:val="single" w:sz="4" w:space="0" w:color="000000"/>
              <w:bottom w:val="single" w:sz="4" w:space="0" w:color="auto"/>
            </w:tcBorders>
          </w:tcPr>
          <w:p w:rsidR="00B045CB" w:rsidRPr="00B045CB" w:rsidRDefault="00B045CB" w:rsidP="00716E64">
            <w:pPr>
              <w:spacing w:line="100" w:lineRule="atLeast"/>
              <w:jc w:val="center"/>
            </w:pPr>
            <w:r w:rsidRPr="00B045CB">
              <w:t>- количество справившихся</w:t>
            </w:r>
          </w:p>
          <w:p w:rsidR="00B045CB" w:rsidRPr="00B045CB" w:rsidRDefault="00B045CB" w:rsidP="00716E64">
            <w:pPr>
              <w:spacing w:line="100" w:lineRule="atLeast"/>
              <w:jc w:val="center"/>
            </w:pPr>
          </w:p>
        </w:tc>
        <w:tc>
          <w:tcPr>
            <w:tcW w:w="1183" w:type="dxa"/>
            <w:tcBorders>
              <w:top w:val="single" w:sz="4" w:space="0" w:color="auto"/>
              <w:left w:val="single" w:sz="4" w:space="0" w:color="000000"/>
              <w:bottom w:val="single" w:sz="4" w:space="0" w:color="auto"/>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tc>
        <w:tc>
          <w:tcPr>
            <w:tcW w:w="3740" w:type="dxa"/>
            <w:gridSpan w:val="2"/>
            <w:tcBorders>
              <w:top w:val="single" w:sz="4" w:space="0" w:color="auto"/>
              <w:left w:val="single" w:sz="4" w:space="0" w:color="000000"/>
              <w:bottom w:val="single" w:sz="4" w:space="0" w:color="auto"/>
            </w:tcBorders>
          </w:tcPr>
          <w:p w:rsidR="00B045CB" w:rsidRPr="00B045CB" w:rsidRDefault="00B045CB" w:rsidP="00716E64">
            <w:pPr>
              <w:spacing w:line="100" w:lineRule="atLeast"/>
              <w:jc w:val="center"/>
            </w:pPr>
            <w:r w:rsidRPr="00B045CB">
              <w:t>80-90%</w:t>
            </w:r>
          </w:p>
          <w:p w:rsidR="00B045CB" w:rsidRPr="00B045CB" w:rsidRDefault="00B045CB" w:rsidP="00716E64">
            <w:pPr>
              <w:spacing w:line="100" w:lineRule="atLeast"/>
              <w:jc w:val="center"/>
            </w:pPr>
            <w:r w:rsidRPr="00B045CB">
              <w:t>91-99%</w:t>
            </w:r>
          </w:p>
          <w:p w:rsidR="00B045CB" w:rsidRPr="00B045CB" w:rsidRDefault="00B045CB" w:rsidP="00716E64">
            <w:pPr>
              <w:spacing w:line="100" w:lineRule="atLeast"/>
              <w:jc w:val="center"/>
            </w:pPr>
            <w:r w:rsidRPr="00B045CB">
              <w:t>100%</w:t>
            </w:r>
          </w:p>
        </w:tc>
        <w:tc>
          <w:tcPr>
            <w:tcW w:w="896" w:type="dxa"/>
            <w:gridSpan w:val="2"/>
            <w:tcBorders>
              <w:top w:val="single" w:sz="4" w:space="0" w:color="auto"/>
              <w:left w:val="single" w:sz="4" w:space="0" w:color="000000"/>
              <w:bottom w:val="single" w:sz="4" w:space="0" w:color="auto"/>
              <w:righ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3</w:t>
            </w:r>
          </w:p>
        </w:tc>
      </w:tr>
      <w:tr w:rsidR="00B045CB" w:rsidRPr="00B045CB" w:rsidTr="00716E64">
        <w:trPr>
          <w:trHeight w:val="677"/>
        </w:trPr>
        <w:tc>
          <w:tcPr>
            <w:tcW w:w="2686" w:type="dxa"/>
            <w:vMerge/>
            <w:tcBorders>
              <w:left w:val="single" w:sz="4" w:space="0" w:color="000000"/>
              <w:bottom w:val="single" w:sz="4" w:space="0" w:color="000000"/>
            </w:tcBorders>
          </w:tcPr>
          <w:p w:rsidR="00B045CB" w:rsidRPr="00B045CB" w:rsidRDefault="00B045CB" w:rsidP="00716E64">
            <w:pPr>
              <w:spacing w:line="100" w:lineRule="atLeast"/>
              <w:jc w:val="center"/>
            </w:pPr>
          </w:p>
        </w:tc>
        <w:tc>
          <w:tcPr>
            <w:tcW w:w="2387" w:type="dxa"/>
            <w:tcBorders>
              <w:top w:val="single" w:sz="4" w:space="0" w:color="auto"/>
              <w:left w:val="single" w:sz="4" w:space="0" w:color="000000"/>
              <w:bottom w:val="single" w:sz="4" w:space="0" w:color="000000"/>
            </w:tcBorders>
          </w:tcPr>
          <w:p w:rsidR="00B045CB" w:rsidRPr="00B045CB" w:rsidRDefault="00B045CB" w:rsidP="00716E64">
            <w:pPr>
              <w:spacing w:line="100" w:lineRule="atLeast"/>
              <w:jc w:val="center"/>
            </w:pPr>
            <w:r w:rsidRPr="00B045CB">
              <w:t>- средний балл выпускника по предмету</w:t>
            </w:r>
          </w:p>
          <w:p w:rsidR="00B045CB" w:rsidRPr="00B045CB" w:rsidRDefault="00B045CB" w:rsidP="00716E64">
            <w:pPr>
              <w:spacing w:line="100" w:lineRule="atLeast"/>
              <w:jc w:val="center"/>
            </w:pPr>
          </w:p>
        </w:tc>
        <w:tc>
          <w:tcPr>
            <w:tcW w:w="1183" w:type="dxa"/>
            <w:tcBorders>
              <w:top w:val="single" w:sz="4" w:space="0" w:color="auto"/>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tc>
        <w:tc>
          <w:tcPr>
            <w:tcW w:w="3740" w:type="dxa"/>
            <w:gridSpan w:val="2"/>
            <w:tcBorders>
              <w:top w:val="single" w:sz="4" w:space="0" w:color="auto"/>
              <w:left w:val="single" w:sz="4" w:space="0" w:color="000000"/>
              <w:bottom w:val="single" w:sz="4" w:space="0" w:color="000000"/>
            </w:tcBorders>
          </w:tcPr>
          <w:p w:rsidR="00B045CB" w:rsidRPr="00B045CB" w:rsidRDefault="00B045CB" w:rsidP="00716E64">
            <w:pPr>
              <w:spacing w:line="100" w:lineRule="atLeast"/>
              <w:jc w:val="center"/>
            </w:pPr>
            <w:r w:rsidRPr="00B045CB">
              <w:t>на уровне района</w:t>
            </w:r>
          </w:p>
          <w:p w:rsidR="00B045CB" w:rsidRPr="00B045CB" w:rsidRDefault="00B045CB" w:rsidP="00716E64">
            <w:pPr>
              <w:spacing w:line="100" w:lineRule="atLeast"/>
              <w:jc w:val="center"/>
            </w:pPr>
            <w:r w:rsidRPr="00B045CB">
              <w:t>выше района</w:t>
            </w:r>
          </w:p>
          <w:p w:rsidR="00B045CB" w:rsidRPr="00B045CB" w:rsidRDefault="00B045CB" w:rsidP="00716E64">
            <w:pPr>
              <w:spacing w:line="100" w:lineRule="atLeast"/>
              <w:jc w:val="center"/>
            </w:pPr>
            <w:r w:rsidRPr="00B045CB">
              <w:t>краевой и выше</w:t>
            </w:r>
          </w:p>
        </w:tc>
        <w:tc>
          <w:tcPr>
            <w:tcW w:w="896" w:type="dxa"/>
            <w:gridSpan w:val="2"/>
            <w:tcBorders>
              <w:top w:val="single" w:sz="4" w:space="0" w:color="auto"/>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r w:rsidRPr="00B045CB">
              <w:t>3</w:t>
            </w:r>
          </w:p>
        </w:tc>
      </w:tr>
      <w:tr w:rsidR="00B045CB" w:rsidRPr="00B045CB" w:rsidTr="00716E64">
        <w:trPr>
          <w:trHeight w:val="557"/>
        </w:trPr>
        <w:tc>
          <w:tcPr>
            <w:tcW w:w="2686" w:type="dxa"/>
            <w:vMerge w:val="restart"/>
            <w:tcBorders>
              <w:top w:val="single" w:sz="4" w:space="0" w:color="000000"/>
              <w:left w:val="single" w:sz="4" w:space="0" w:color="000000"/>
            </w:tcBorders>
          </w:tcPr>
          <w:p w:rsidR="00B045CB" w:rsidRPr="00B045CB" w:rsidRDefault="00B045CB" w:rsidP="00716E64">
            <w:pPr>
              <w:spacing w:line="100" w:lineRule="atLeast"/>
              <w:jc w:val="center"/>
            </w:pPr>
            <w:r w:rsidRPr="00B045CB">
              <w:t>7. Результаты ЕГЭ 11 класс по выбору</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Количество справившихся</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2</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80-99%</w:t>
            </w:r>
          </w:p>
          <w:p w:rsidR="00B045CB" w:rsidRPr="00B045CB" w:rsidRDefault="00B045CB" w:rsidP="00716E64">
            <w:pPr>
              <w:spacing w:line="100" w:lineRule="atLeast"/>
              <w:jc w:val="center"/>
            </w:pPr>
            <w:r w:rsidRPr="00B045CB">
              <w:t>100%</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r w:rsidRPr="00B045CB">
              <w:t>2</w:t>
            </w:r>
          </w:p>
        </w:tc>
      </w:tr>
      <w:tr w:rsidR="00B045CB" w:rsidRPr="00B045CB" w:rsidTr="00716E64">
        <w:trPr>
          <w:trHeight w:val="557"/>
        </w:trPr>
        <w:tc>
          <w:tcPr>
            <w:tcW w:w="2686" w:type="dxa"/>
            <w:vMerge/>
            <w:tcBorders>
              <w:left w:val="single" w:sz="4" w:space="0" w:color="000000"/>
            </w:tcBorders>
          </w:tcPr>
          <w:p w:rsidR="00B045CB" w:rsidRPr="00B045CB" w:rsidRDefault="00B045CB" w:rsidP="00716E64">
            <w:pPr>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Средний балл выпускника по предмету</w:t>
            </w:r>
          </w:p>
          <w:p w:rsidR="00B045CB" w:rsidRPr="00B045CB" w:rsidRDefault="00B045CB" w:rsidP="00716E64">
            <w:pPr>
              <w:spacing w:line="100" w:lineRule="atLeast"/>
              <w:jc w:val="center"/>
            </w:pP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3</w:t>
            </w:r>
          </w:p>
          <w:p w:rsidR="00B045CB" w:rsidRPr="00B045CB" w:rsidRDefault="00B045CB" w:rsidP="00716E64">
            <w:pPr>
              <w:spacing w:line="100" w:lineRule="atLeast"/>
              <w:jc w:val="center"/>
            </w:pPr>
            <w:r w:rsidRPr="00B045CB">
              <w:t>4</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на уровне района или выше</w:t>
            </w:r>
          </w:p>
          <w:p w:rsidR="00B045CB" w:rsidRPr="00B045CB" w:rsidRDefault="00B045CB" w:rsidP="00716E64">
            <w:pPr>
              <w:spacing w:line="100" w:lineRule="atLeast"/>
              <w:jc w:val="center"/>
            </w:pPr>
            <w:r w:rsidRPr="00B045CB">
              <w:t>краевой</w:t>
            </w:r>
          </w:p>
          <w:p w:rsidR="00B045CB" w:rsidRPr="00B045CB" w:rsidRDefault="00B045CB" w:rsidP="00716E64">
            <w:pPr>
              <w:spacing w:line="100" w:lineRule="atLeast"/>
              <w:jc w:val="center"/>
            </w:pPr>
            <w:r w:rsidRPr="00B045CB">
              <w:t>выше краевого</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pacing w:line="100" w:lineRule="atLeast"/>
              <w:jc w:val="center"/>
            </w:pPr>
            <w:r w:rsidRPr="00B045CB">
              <w:t>4</w:t>
            </w:r>
          </w:p>
        </w:tc>
      </w:tr>
      <w:tr w:rsidR="00B045CB" w:rsidRPr="00B045CB" w:rsidTr="00716E64">
        <w:trPr>
          <w:trHeight w:val="747"/>
        </w:trPr>
        <w:tc>
          <w:tcPr>
            <w:tcW w:w="2686" w:type="dxa"/>
            <w:vMerge/>
            <w:tcBorders>
              <w:left w:val="single" w:sz="4" w:space="0" w:color="000000"/>
              <w:bottom w:val="single" w:sz="4" w:space="0" w:color="000000"/>
            </w:tcBorders>
          </w:tcPr>
          <w:p w:rsidR="00B045CB" w:rsidRPr="00B045CB" w:rsidRDefault="00B045CB" w:rsidP="00716E64">
            <w:pPr>
              <w:snapToGrid w:val="0"/>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Высокие индивидуальные результаты выпускников</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5</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t>получили 70 баллов и выше (за каждого)</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rPr>
                <w:shd w:val="clear" w:color="auto" w:fill="FFFFFF"/>
              </w:rPr>
            </w:pP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8. Результаты итогового сочинения по литературе</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pPr>
            <w:r w:rsidRPr="00B045CB">
              <w:t>- подготовка к итоговому сочинению</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0</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Зачёт</w:t>
            </w:r>
          </w:p>
          <w:p w:rsidR="00B045CB" w:rsidRPr="00B045CB" w:rsidRDefault="00B045CB" w:rsidP="00716E64">
            <w:pPr>
              <w:spacing w:line="100" w:lineRule="atLeast"/>
              <w:jc w:val="center"/>
            </w:pPr>
            <w:r w:rsidRPr="00B045CB">
              <w:t>незачёт</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r w:rsidRPr="00B045CB">
              <w:t>1</w:t>
            </w: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9. Результаты устного собеседования</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pPr>
            <w:r w:rsidRPr="00B045CB">
              <w:t>-подготовка к устному собеседованию</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0</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Зачет</w:t>
            </w:r>
          </w:p>
          <w:p w:rsidR="00B045CB" w:rsidRPr="00B045CB" w:rsidRDefault="00B045CB" w:rsidP="00716E64">
            <w:pPr>
              <w:spacing w:line="100" w:lineRule="atLeast"/>
              <w:jc w:val="center"/>
            </w:pPr>
            <w:r w:rsidRPr="00B045CB">
              <w:t>незачет</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r w:rsidRPr="00B045CB">
              <w:t>1</w:t>
            </w:r>
          </w:p>
        </w:tc>
      </w:tr>
      <w:tr w:rsidR="00B045CB" w:rsidRPr="00B045CB" w:rsidTr="00716E64">
        <w:trPr>
          <w:trHeight w:val="1743"/>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lastRenderedPageBreak/>
              <w:t>10. Всероссийская олимпиада школьников</w:t>
            </w:r>
          </w:p>
          <w:p w:rsidR="00B045CB" w:rsidRPr="00B045CB" w:rsidRDefault="00B045CB" w:rsidP="00716E64">
            <w:pPr>
              <w:spacing w:line="100" w:lineRule="atLeast"/>
              <w:jc w:val="center"/>
            </w:pP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Результативность участия учеников в олимпиаде</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tc>
        <w:tc>
          <w:tcPr>
            <w:tcW w:w="1183" w:type="dxa"/>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5</w:t>
            </w:r>
          </w:p>
          <w:p w:rsidR="00B045CB" w:rsidRPr="00B045CB" w:rsidRDefault="00B045CB" w:rsidP="00716E64">
            <w:pPr>
              <w:spacing w:line="100" w:lineRule="atLeast"/>
              <w:jc w:val="center"/>
              <w:rPr>
                <w:u w:val="single"/>
                <w:shd w:val="clear" w:color="auto" w:fill="FFFFFF"/>
              </w:rPr>
            </w:pPr>
            <w:r w:rsidRPr="00B045CB">
              <w:t>6</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u w:val="single"/>
                <w:shd w:val="clear" w:color="auto" w:fill="FFFFFF"/>
              </w:rPr>
              <w:t>школьный тур</w:t>
            </w:r>
          </w:p>
          <w:p w:rsidR="00B045CB" w:rsidRPr="00B045CB" w:rsidRDefault="00B045CB" w:rsidP="00716E64">
            <w:pPr>
              <w:spacing w:line="100" w:lineRule="atLeast"/>
              <w:jc w:val="center"/>
              <w:rPr>
                <w:u w:val="single"/>
              </w:rPr>
            </w:pPr>
            <w:r w:rsidRPr="00B045CB">
              <w:rPr>
                <w:shd w:val="clear" w:color="auto" w:fill="FFFFFF"/>
              </w:rPr>
              <w:t>все классы за 1 место 50% и выше</w:t>
            </w:r>
          </w:p>
          <w:p w:rsidR="00B045CB" w:rsidRPr="00B045CB" w:rsidRDefault="00B045CB" w:rsidP="00716E64">
            <w:pPr>
              <w:spacing w:line="100" w:lineRule="atLeast"/>
              <w:jc w:val="center"/>
              <w:rPr>
                <w:shd w:val="clear" w:color="auto" w:fill="FFFFFF"/>
              </w:rPr>
            </w:pPr>
            <w:r w:rsidRPr="00B045CB">
              <w:rPr>
                <w:u w:val="single"/>
              </w:rPr>
              <w:t>районный тур</w:t>
            </w:r>
          </w:p>
          <w:p w:rsidR="00B045CB" w:rsidRPr="00B045CB" w:rsidRDefault="00B045CB" w:rsidP="00716E64">
            <w:pPr>
              <w:spacing w:line="100" w:lineRule="atLeast"/>
              <w:jc w:val="center"/>
              <w:rPr>
                <w:u w:val="single"/>
                <w:shd w:val="clear" w:color="auto" w:fill="FFFFFF"/>
              </w:rPr>
            </w:pPr>
            <w:r w:rsidRPr="00B045CB">
              <w:rPr>
                <w:shd w:val="clear" w:color="auto" w:fill="FFFFFF"/>
              </w:rPr>
              <w:t>50% и выше от количества баллов</w:t>
            </w:r>
          </w:p>
          <w:p w:rsidR="00B045CB" w:rsidRPr="00B045CB" w:rsidRDefault="00B045CB" w:rsidP="00716E64">
            <w:pPr>
              <w:spacing w:line="100" w:lineRule="atLeast"/>
              <w:jc w:val="center"/>
              <w:rPr>
                <w:shd w:val="clear" w:color="auto" w:fill="FFFFFF"/>
              </w:rPr>
            </w:pPr>
            <w:r w:rsidRPr="00B045CB">
              <w:rPr>
                <w:u w:val="single"/>
                <w:shd w:val="clear" w:color="auto" w:fill="FFFFFF"/>
              </w:rPr>
              <w:t>краевой очный тур:</w:t>
            </w:r>
            <w:r w:rsidRPr="00B045CB">
              <w:rPr>
                <w:shd w:val="clear" w:color="auto" w:fill="FFFFFF"/>
              </w:rPr>
              <w:t xml:space="preserve"> участие</w:t>
            </w:r>
          </w:p>
          <w:p w:rsidR="00B045CB" w:rsidRPr="00B045CB" w:rsidRDefault="00B045CB" w:rsidP="00716E64">
            <w:pPr>
              <w:spacing w:line="100" w:lineRule="atLeast"/>
              <w:jc w:val="center"/>
              <w:rPr>
                <w:shd w:val="clear" w:color="auto" w:fill="FFFFFF"/>
              </w:rPr>
            </w:pPr>
            <w:r w:rsidRPr="00B045CB">
              <w:rPr>
                <w:shd w:val="clear" w:color="auto" w:fill="FFFFFF"/>
              </w:rPr>
              <w:t>-  победитель, призёр (за каждого ученика)</w:t>
            </w:r>
          </w:p>
          <w:p w:rsidR="00B045CB" w:rsidRPr="00B045CB" w:rsidRDefault="00B045CB" w:rsidP="00716E64">
            <w:pPr>
              <w:spacing w:line="100" w:lineRule="atLeast"/>
              <w:jc w:val="center"/>
            </w:pPr>
            <w:r w:rsidRPr="00B045CB">
              <w:rPr>
                <w:shd w:val="clear" w:color="auto" w:fill="FFFFFF"/>
              </w:rPr>
              <w:t>баллы выставляются по высшему уровню</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jc w:val="center"/>
            </w:pPr>
          </w:p>
          <w:p w:rsidR="00B045CB" w:rsidRPr="00B045CB" w:rsidRDefault="00B045CB" w:rsidP="00716E64">
            <w:pPr>
              <w:jc w:val="center"/>
            </w:pPr>
          </w:p>
          <w:p w:rsidR="00B045CB" w:rsidRPr="00B045CB" w:rsidRDefault="00B045CB" w:rsidP="00716E64">
            <w:pPr>
              <w:jc w:val="center"/>
            </w:pPr>
          </w:p>
          <w:p w:rsidR="00B045CB" w:rsidRPr="00B045CB" w:rsidRDefault="00B045CB" w:rsidP="00716E64">
            <w:pPr>
              <w:spacing w:line="100" w:lineRule="atLeast"/>
              <w:jc w:val="center"/>
            </w:pPr>
            <w:r w:rsidRPr="00B045CB">
              <w:t>6</w:t>
            </w: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pPr>
            <w:r w:rsidRPr="00B045CB">
              <w:t>10. Исследовательские работы и проекты</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Результативность участия учеников</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r w:rsidRPr="00B045CB">
              <w:t>1,2,3</w:t>
            </w:r>
          </w:p>
          <w:p w:rsidR="00B045CB" w:rsidRPr="00B045CB" w:rsidRDefault="00B045CB" w:rsidP="00716E64">
            <w:pPr>
              <w:spacing w:line="100" w:lineRule="atLeast"/>
              <w:jc w:val="center"/>
            </w:pPr>
          </w:p>
          <w:p w:rsidR="00B045CB" w:rsidRPr="00B045CB" w:rsidRDefault="00B045CB" w:rsidP="00716E64">
            <w:pPr>
              <w:spacing w:line="100" w:lineRule="atLeast"/>
              <w:jc w:val="center"/>
              <w:rPr>
                <w:u w:val="single"/>
              </w:rPr>
            </w:pPr>
            <w:r w:rsidRPr="00B045CB">
              <w:t>2,3,4</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rPr>
                <w:u w:val="single"/>
              </w:rPr>
              <w:t>школа</w:t>
            </w:r>
          </w:p>
          <w:p w:rsidR="00B045CB" w:rsidRPr="00B045CB" w:rsidRDefault="00B045CB" w:rsidP="00716E64">
            <w:pPr>
              <w:spacing w:line="100" w:lineRule="atLeast"/>
              <w:jc w:val="center"/>
            </w:pPr>
            <w:r w:rsidRPr="00B045CB">
              <w:t>участие (независимо от количества участников)</w:t>
            </w:r>
          </w:p>
          <w:p w:rsidR="00B045CB" w:rsidRPr="00B045CB" w:rsidRDefault="00B045CB" w:rsidP="00716E64">
            <w:pPr>
              <w:spacing w:line="100" w:lineRule="atLeast"/>
              <w:jc w:val="center"/>
              <w:rPr>
                <w:u w:val="single"/>
              </w:rPr>
            </w:pPr>
            <w:r w:rsidRPr="00B045CB">
              <w:t>победитель, призёры (не более 4)</w:t>
            </w:r>
          </w:p>
          <w:p w:rsidR="00B045CB" w:rsidRPr="00B045CB" w:rsidRDefault="00B045CB" w:rsidP="00716E64">
            <w:pPr>
              <w:spacing w:line="100" w:lineRule="atLeast"/>
              <w:jc w:val="center"/>
              <w:rPr>
                <w:u w:val="single"/>
              </w:rPr>
            </w:pPr>
            <w:r w:rsidRPr="00B045CB">
              <w:rPr>
                <w:u w:val="single"/>
              </w:rPr>
              <w:t xml:space="preserve">район, </w:t>
            </w:r>
            <w:proofErr w:type="spellStart"/>
            <w:r w:rsidRPr="00B045CB">
              <w:rPr>
                <w:u w:val="single"/>
              </w:rPr>
              <w:t>межрайон</w:t>
            </w:r>
            <w:proofErr w:type="spellEnd"/>
            <w:r w:rsidRPr="00B045CB">
              <w:rPr>
                <w:u w:val="single"/>
              </w:rPr>
              <w:t xml:space="preserve"> (участие, призёры, победитель) </w:t>
            </w:r>
            <w:proofErr w:type="gramStart"/>
            <w:r w:rsidRPr="00B045CB">
              <w:rPr>
                <w:u w:val="single"/>
              </w:rPr>
              <w:t>( не</w:t>
            </w:r>
            <w:proofErr w:type="gramEnd"/>
            <w:r w:rsidRPr="00B045CB">
              <w:rPr>
                <w:u w:val="single"/>
              </w:rPr>
              <w:t xml:space="preserve"> более 6)</w:t>
            </w:r>
          </w:p>
          <w:p w:rsidR="00B045CB" w:rsidRPr="00B045CB" w:rsidRDefault="00B045CB" w:rsidP="00716E64">
            <w:pPr>
              <w:spacing w:line="100" w:lineRule="atLeast"/>
              <w:jc w:val="center"/>
            </w:pPr>
            <w:r w:rsidRPr="00B045CB">
              <w:rPr>
                <w:u w:val="single"/>
              </w:rPr>
              <w:t xml:space="preserve">край </w:t>
            </w:r>
            <w:r w:rsidRPr="00B045CB">
              <w:t xml:space="preserve">(участие, призёр и победитель) (не более 8) </w:t>
            </w:r>
            <w:r w:rsidRPr="00B045CB">
              <w:rPr>
                <w:shd w:val="clear" w:color="auto" w:fill="FFFFFF"/>
              </w:rPr>
              <w:t>баллы выставляются по высшему уровню</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8</w:t>
            </w:r>
          </w:p>
        </w:tc>
      </w:tr>
      <w:tr w:rsidR="00B045CB" w:rsidRPr="00B045CB" w:rsidTr="00716E64">
        <w:trPr>
          <w:trHeight w:val="1280"/>
        </w:trPr>
        <w:tc>
          <w:tcPr>
            <w:tcW w:w="2686" w:type="dxa"/>
            <w:tcBorders>
              <w:left w:val="single" w:sz="4" w:space="0" w:color="000000"/>
              <w:bottom w:val="single" w:sz="4" w:space="0" w:color="000000"/>
            </w:tcBorders>
          </w:tcPr>
          <w:p w:rsidR="00B045CB" w:rsidRPr="00B045CB" w:rsidRDefault="00B045CB" w:rsidP="00716E64">
            <w:pPr>
              <w:snapToGrid w:val="0"/>
              <w:spacing w:line="100" w:lineRule="atLeast"/>
              <w:jc w:val="center"/>
            </w:pPr>
            <w:r w:rsidRPr="00B045CB">
              <w:t>11. Очные конкурсы (личное первенство и командные):</w:t>
            </w:r>
          </w:p>
          <w:p w:rsidR="00B045CB" w:rsidRPr="00B045CB" w:rsidRDefault="00B045CB" w:rsidP="00716E64">
            <w:pPr>
              <w:numPr>
                <w:ilvl w:val="0"/>
                <w:numId w:val="2"/>
              </w:numPr>
              <w:tabs>
                <w:tab w:val="clear" w:pos="0"/>
                <w:tab w:val="num" w:pos="720"/>
              </w:tabs>
              <w:suppressAutoHyphens/>
              <w:snapToGrid w:val="0"/>
              <w:spacing w:line="100" w:lineRule="atLeast"/>
              <w:ind w:hanging="360"/>
              <w:jc w:val="center"/>
            </w:pPr>
            <w:r w:rsidRPr="00B045CB">
              <w:t>спортивные</w:t>
            </w:r>
          </w:p>
          <w:p w:rsidR="00B045CB" w:rsidRPr="00B045CB" w:rsidRDefault="00B045CB" w:rsidP="00716E64">
            <w:pPr>
              <w:numPr>
                <w:ilvl w:val="0"/>
                <w:numId w:val="2"/>
              </w:numPr>
              <w:tabs>
                <w:tab w:val="clear" w:pos="0"/>
                <w:tab w:val="num" w:pos="720"/>
              </w:tabs>
              <w:suppressAutoHyphens/>
              <w:snapToGrid w:val="0"/>
              <w:spacing w:line="100" w:lineRule="atLeast"/>
              <w:ind w:hanging="360"/>
              <w:jc w:val="center"/>
            </w:pPr>
            <w:r w:rsidRPr="00B045CB">
              <w:t>интеллектуальные</w:t>
            </w:r>
          </w:p>
        </w:tc>
        <w:tc>
          <w:tcPr>
            <w:tcW w:w="2387" w:type="dxa"/>
            <w:tcBorders>
              <w:left w:val="single" w:sz="4" w:space="0" w:color="000000"/>
              <w:bottom w:val="single" w:sz="4" w:space="0" w:color="000000"/>
            </w:tcBorders>
          </w:tcPr>
          <w:p w:rsidR="00B045CB" w:rsidRPr="00B045CB" w:rsidRDefault="00B045CB" w:rsidP="00716E64">
            <w:pPr>
              <w:snapToGrid w:val="0"/>
              <w:spacing w:line="100" w:lineRule="atLeast"/>
              <w:jc w:val="center"/>
            </w:pPr>
            <w:r w:rsidRPr="00B045CB">
              <w:t>Готовит команда учителей, каждый ставит баллы (количество баллов делится на команду)</w:t>
            </w:r>
          </w:p>
        </w:tc>
        <w:tc>
          <w:tcPr>
            <w:tcW w:w="1183" w:type="dxa"/>
            <w:tcBorders>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1,2,3</w:t>
            </w: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1,2,3</w:t>
            </w:r>
          </w:p>
          <w:p w:rsidR="00B045CB" w:rsidRPr="00B045CB" w:rsidRDefault="00B045CB" w:rsidP="00716E64">
            <w:pPr>
              <w:spacing w:line="100" w:lineRule="atLeast"/>
              <w:jc w:val="center"/>
            </w:pPr>
          </w:p>
        </w:tc>
        <w:tc>
          <w:tcPr>
            <w:tcW w:w="3740" w:type="dxa"/>
            <w:gridSpan w:val="2"/>
            <w:tcBorders>
              <w:left w:val="single" w:sz="4" w:space="0" w:color="000000"/>
              <w:bottom w:val="single" w:sz="4" w:space="0" w:color="000000"/>
            </w:tcBorders>
          </w:tcPr>
          <w:p w:rsidR="00B045CB" w:rsidRPr="00B045CB" w:rsidRDefault="00B045CB" w:rsidP="00716E64">
            <w:pPr>
              <w:spacing w:line="100" w:lineRule="atLeast"/>
              <w:jc w:val="center"/>
              <w:rPr>
                <w:u w:val="single"/>
              </w:rPr>
            </w:pPr>
            <w:r w:rsidRPr="00B045CB">
              <w:rPr>
                <w:u w:val="single"/>
              </w:rPr>
              <w:t>район:</w:t>
            </w:r>
            <w:r w:rsidRPr="00B045CB">
              <w:t xml:space="preserve">  призеры, победители (не более 3б)</w:t>
            </w:r>
          </w:p>
          <w:p w:rsidR="00B045CB" w:rsidRPr="00B045CB" w:rsidRDefault="00B045CB" w:rsidP="00716E64">
            <w:pPr>
              <w:spacing w:line="100" w:lineRule="atLeast"/>
              <w:jc w:val="center"/>
              <w:rPr>
                <w:u w:val="single"/>
              </w:rPr>
            </w:pPr>
            <w:r w:rsidRPr="00B045CB">
              <w:rPr>
                <w:u w:val="single"/>
              </w:rPr>
              <w:t xml:space="preserve">округ, </w:t>
            </w:r>
            <w:proofErr w:type="spellStart"/>
            <w:r w:rsidRPr="00B045CB">
              <w:rPr>
                <w:u w:val="single"/>
              </w:rPr>
              <w:t>межрайон</w:t>
            </w:r>
            <w:proofErr w:type="spellEnd"/>
            <w:r w:rsidRPr="00B045CB">
              <w:rPr>
                <w:u w:val="single"/>
              </w:rPr>
              <w:t xml:space="preserve">: </w:t>
            </w:r>
            <w:r w:rsidRPr="00B045CB">
              <w:t>участие, призёры, победители (не &gt;3)</w:t>
            </w:r>
          </w:p>
          <w:p w:rsidR="00B045CB" w:rsidRPr="00B045CB" w:rsidRDefault="00B045CB" w:rsidP="00716E64">
            <w:pPr>
              <w:spacing w:line="100" w:lineRule="atLeast"/>
              <w:jc w:val="center"/>
            </w:pPr>
            <w:r w:rsidRPr="00B045CB">
              <w:rPr>
                <w:u w:val="single"/>
              </w:rPr>
              <w:t>край:</w:t>
            </w:r>
            <w:r w:rsidRPr="00B045CB">
              <w:t xml:space="preserve"> участие, призёры, победители (не&gt;4)</w:t>
            </w:r>
          </w:p>
        </w:tc>
        <w:tc>
          <w:tcPr>
            <w:tcW w:w="896" w:type="dxa"/>
            <w:gridSpan w:val="2"/>
            <w:tcBorders>
              <w:left w:val="single" w:sz="4" w:space="0" w:color="000000"/>
              <w:bottom w:val="single" w:sz="4" w:space="0" w:color="000000"/>
              <w:right w:val="single" w:sz="4" w:space="0" w:color="000000"/>
            </w:tcBorders>
          </w:tcPr>
          <w:p w:rsidR="00B045CB" w:rsidRPr="00B045CB" w:rsidRDefault="00B045CB" w:rsidP="00716E64">
            <w:pPr>
              <w:snapToGrid w:val="0"/>
              <w:jc w:val="center"/>
            </w:pPr>
            <w:r w:rsidRPr="00B045CB">
              <w:t>10</w:t>
            </w:r>
          </w:p>
        </w:tc>
      </w:tr>
      <w:tr w:rsidR="00B045CB" w:rsidRPr="00B045CB" w:rsidTr="00716E64">
        <w:trPr>
          <w:trHeight w:val="914"/>
        </w:trPr>
        <w:tc>
          <w:tcPr>
            <w:tcW w:w="2686" w:type="dxa"/>
            <w:tcBorders>
              <w:left w:val="single" w:sz="4" w:space="0" w:color="000000"/>
              <w:bottom w:val="single" w:sz="4" w:space="0" w:color="000000"/>
            </w:tcBorders>
          </w:tcPr>
          <w:p w:rsidR="00B045CB" w:rsidRPr="00B045CB" w:rsidRDefault="00B045CB" w:rsidP="00716E64">
            <w:pPr>
              <w:snapToGrid w:val="0"/>
              <w:spacing w:line="100" w:lineRule="atLeast"/>
              <w:jc w:val="center"/>
            </w:pPr>
            <w:r w:rsidRPr="00B045CB">
              <w:t>12.  Очные, заочные (кроме дистанционных) творческие конкурсы (личное первенство и командные)</w:t>
            </w:r>
          </w:p>
        </w:tc>
        <w:tc>
          <w:tcPr>
            <w:tcW w:w="2387" w:type="dxa"/>
            <w:tcBorders>
              <w:left w:val="single" w:sz="4" w:space="0" w:color="000000"/>
              <w:bottom w:val="single" w:sz="4" w:space="0" w:color="000000"/>
            </w:tcBorders>
          </w:tcPr>
          <w:p w:rsidR="00B045CB" w:rsidRPr="00B045CB" w:rsidRDefault="00B045CB" w:rsidP="00716E64">
            <w:pPr>
              <w:snapToGrid w:val="0"/>
              <w:spacing w:line="100" w:lineRule="atLeast"/>
              <w:jc w:val="center"/>
            </w:pPr>
          </w:p>
        </w:tc>
        <w:tc>
          <w:tcPr>
            <w:tcW w:w="1183" w:type="dxa"/>
            <w:tcBorders>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r w:rsidRPr="00B045CB">
              <w:t>1,2,3</w:t>
            </w:r>
          </w:p>
          <w:p w:rsidR="00B045CB" w:rsidRPr="00B045CB" w:rsidRDefault="00B045CB" w:rsidP="00716E64">
            <w:pPr>
              <w:spacing w:line="100" w:lineRule="atLeast"/>
              <w:jc w:val="center"/>
            </w:pPr>
            <w:r w:rsidRPr="00B045CB">
              <w:t>1,2,3</w:t>
            </w:r>
          </w:p>
        </w:tc>
        <w:tc>
          <w:tcPr>
            <w:tcW w:w="3740" w:type="dxa"/>
            <w:gridSpan w:val="2"/>
            <w:tcBorders>
              <w:left w:val="single" w:sz="4" w:space="0" w:color="000000"/>
              <w:bottom w:val="single" w:sz="4" w:space="0" w:color="000000"/>
            </w:tcBorders>
          </w:tcPr>
          <w:p w:rsidR="00B045CB" w:rsidRPr="00B045CB" w:rsidRDefault="00B045CB" w:rsidP="00716E64">
            <w:pPr>
              <w:spacing w:line="100" w:lineRule="atLeast"/>
              <w:jc w:val="center"/>
              <w:rPr>
                <w:u w:val="single"/>
              </w:rPr>
            </w:pPr>
            <w:r w:rsidRPr="00B045CB">
              <w:rPr>
                <w:u w:val="single"/>
              </w:rPr>
              <w:t>район:</w:t>
            </w:r>
            <w:r w:rsidRPr="00B045CB">
              <w:t xml:space="preserve"> призёры, победители (не более 3)</w:t>
            </w:r>
          </w:p>
          <w:p w:rsidR="00B045CB" w:rsidRPr="00B045CB" w:rsidRDefault="00B045CB" w:rsidP="00716E64">
            <w:pPr>
              <w:spacing w:line="100" w:lineRule="atLeast"/>
              <w:jc w:val="center"/>
              <w:rPr>
                <w:u w:val="single"/>
              </w:rPr>
            </w:pPr>
            <w:r w:rsidRPr="00B045CB">
              <w:rPr>
                <w:u w:val="single"/>
              </w:rPr>
              <w:t xml:space="preserve">округ: </w:t>
            </w:r>
            <w:r w:rsidRPr="00B045CB">
              <w:t>участие, призёры, победители (не&gt;3)</w:t>
            </w:r>
          </w:p>
          <w:p w:rsidR="00B045CB" w:rsidRPr="00B045CB" w:rsidRDefault="00B045CB" w:rsidP="00716E64">
            <w:pPr>
              <w:spacing w:line="100" w:lineRule="atLeast"/>
              <w:jc w:val="center"/>
              <w:rPr>
                <w:u w:val="single"/>
              </w:rPr>
            </w:pPr>
            <w:r w:rsidRPr="00B045CB">
              <w:rPr>
                <w:u w:val="single"/>
              </w:rPr>
              <w:t>край:</w:t>
            </w:r>
            <w:r w:rsidRPr="00B045CB">
              <w:t xml:space="preserve"> участие, призёры, победители (не&gt;4)</w:t>
            </w:r>
          </w:p>
        </w:tc>
        <w:tc>
          <w:tcPr>
            <w:tcW w:w="896" w:type="dxa"/>
            <w:gridSpan w:val="2"/>
            <w:tcBorders>
              <w:left w:val="single" w:sz="4" w:space="0" w:color="000000"/>
              <w:bottom w:val="single" w:sz="4" w:space="0" w:color="000000"/>
              <w:right w:val="single" w:sz="4" w:space="0" w:color="000000"/>
            </w:tcBorders>
          </w:tcPr>
          <w:p w:rsidR="00B045CB" w:rsidRPr="00B045CB" w:rsidRDefault="00B045CB" w:rsidP="00716E64">
            <w:pPr>
              <w:snapToGrid w:val="0"/>
              <w:jc w:val="center"/>
            </w:pPr>
          </w:p>
          <w:p w:rsidR="00B045CB" w:rsidRPr="00B045CB" w:rsidRDefault="00B045CB" w:rsidP="00716E64">
            <w:pPr>
              <w:spacing w:line="100" w:lineRule="atLeast"/>
              <w:jc w:val="center"/>
            </w:pPr>
            <w:r w:rsidRPr="00B045CB">
              <w:t>10</w:t>
            </w: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13. Отсутствие травматизма, организация безопасности жизнедеятельности</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Наличие травматизма</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за каждого учащегося</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14.Результаты работы выпускных классов (для всех педагогов, работающих в этих классах)</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Наличие медалистов (11 класс) и отличников (9 класс), 4 классы</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2</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наличие медалистов и отличников по итогам года (за каждого учащегося), предметник начальной школы</w:t>
            </w:r>
          </w:p>
          <w:p w:rsidR="00B045CB" w:rsidRPr="00B045CB" w:rsidRDefault="00B045CB" w:rsidP="00716E64">
            <w:pPr>
              <w:spacing w:line="100" w:lineRule="atLeast"/>
              <w:jc w:val="center"/>
            </w:pPr>
            <w:r w:rsidRPr="00B045CB">
              <w:t xml:space="preserve">классный руководитель (4,9,11 </w:t>
            </w:r>
            <w:proofErr w:type="spellStart"/>
            <w:r w:rsidRPr="00B045CB">
              <w:t>кл</w:t>
            </w:r>
            <w:proofErr w:type="spellEnd"/>
            <w:r w:rsidRPr="00B045CB">
              <w:t>.  - 2 балла)</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rPr>
                <w:shd w:val="clear" w:color="auto" w:fill="FFFFFF"/>
              </w:rPr>
            </w:pPr>
            <w:r w:rsidRPr="00B045CB">
              <w:t>2</w:t>
            </w:r>
          </w:p>
        </w:tc>
      </w:tr>
      <w:tr w:rsidR="00B045CB" w:rsidRPr="00B045CB" w:rsidTr="00716E64">
        <w:tblPrEx>
          <w:tblCellMar>
            <w:left w:w="0" w:type="dxa"/>
            <w:right w:w="0" w:type="dxa"/>
          </w:tblCellMar>
        </w:tblPrEx>
        <w:trPr>
          <w:gridAfter w:val="1"/>
          <w:wAfter w:w="407" w:type="dxa"/>
          <w:trHeight w:val="409"/>
        </w:trPr>
        <w:tc>
          <w:tcPr>
            <w:tcW w:w="9995" w:type="dxa"/>
            <w:gridSpan w:val="5"/>
            <w:tcBorders>
              <w:top w:val="single" w:sz="4" w:space="0" w:color="000000"/>
              <w:left w:val="single" w:sz="4" w:space="0" w:color="000000"/>
              <w:bottom w:val="single" w:sz="4" w:space="0" w:color="000000"/>
            </w:tcBorders>
          </w:tcPr>
          <w:p w:rsidR="00B045CB" w:rsidRPr="00B045CB" w:rsidRDefault="00734F10" w:rsidP="00716E64">
            <w:pPr>
              <w:spacing w:line="100" w:lineRule="atLeast"/>
              <w:jc w:val="center"/>
              <w:rPr>
                <w:b/>
                <w:u w:val="single"/>
              </w:rPr>
            </w:pPr>
            <w:r>
              <w:rPr>
                <w:b/>
              </w:rPr>
              <w:t>7</w:t>
            </w:r>
            <w:r w:rsidR="00B045CB" w:rsidRPr="00B045CB">
              <w:rPr>
                <w:b/>
              </w:rPr>
              <w:t>.1.3. Качество воспитательной деятельности педагога</w:t>
            </w:r>
          </w:p>
        </w:tc>
        <w:tc>
          <w:tcPr>
            <w:tcW w:w="490"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 Занятость детей дополнительным образованием, в спортивных секциях</w:t>
            </w:r>
          </w:p>
          <w:p w:rsidR="00B045CB" w:rsidRPr="00B045CB" w:rsidRDefault="00B045CB" w:rsidP="00716E64">
            <w:pPr>
              <w:spacing w:line="100" w:lineRule="atLeast"/>
              <w:jc w:val="center"/>
            </w:pPr>
            <w:r w:rsidRPr="00B045CB">
              <w:t>(для классных руководителей)</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t>- количество детей, занятых дополнительным образованием в % от общего количества</w:t>
            </w:r>
          </w:p>
        </w:tc>
        <w:tc>
          <w:tcPr>
            <w:tcW w:w="1183" w:type="dxa"/>
            <w:tcBorders>
              <w:top w:val="single" w:sz="4" w:space="0" w:color="000000"/>
              <w:left w:val="single" w:sz="4" w:space="0" w:color="000000"/>
              <w:bottom w:val="single" w:sz="4" w:space="0" w:color="000000"/>
            </w:tcBorders>
            <w:shd w:val="clear" w:color="auto" w:fill="FFFFFF" w:themeFill="background1"/>
          </w:tcPr>
          <w:p w:rsidR="00B045CB" w:rsidRPr="00B045CB" w:rsidRDefault="00B045CB" w:rsidP="00716E64">
            <w:pPr>
              <w:spacing w:line="100" w:lineRule="atLeast"/>
              <w:jc w:val="center"/>
              <w:rPr>
                <w:shd w:val="clear" w:color="auto" w:fill="FFFFFF"/>
              </w:rPr>
            </w:pPr>
            <w:r w:rsidRPr="00B045CB">
              <w:rPr>
                <w:shd w:val="clear" w:color="auto" w:fill="FFFFFF"/>
              </w:rPr>
              <w:t>-1</w:t>
            </w:r>
          </w:p>
        </w:tc>
        <w:tc>
          <w:tcPr>
            <w:tcW w:w="3740" w:type="dxa"/>
            <w:gridSpan w:val="2"/>
            <w:tcBorders>
              <w:top w:val="single" w:sz="4" w:space="0" w:color="000000"/>
              <w:left w:val="single" w:sz="4" w:space="0" w:color="000000"/>
              <w:bottom w:val="single" w:sz="4" w:space="0" w:color="000000"/>
            </w:tcBorders>
            <w:shd w:val="clear" w:color="auto" w:fill="FFFFFF" w:themeFill="background1"/>
          </w:tcPr>
          <w:p w:rsidR="00B045CB" w:rsidRPr="00B045CB" w:rsidRDefault="00B045CB" w:rsidP="00716E64">
            <w:pPr>
              <w:spacing w:line="100" w:lineRule="atLeast"/>
              <w:jc w:val="center"/>
              <w:rPr>
                <w:shd w:val="clear" w:color="auto" w:fill="FFFFFF"/>
              </w:rPr>
            </w:pPr>
            <w:r w:rsidRPr="00B045CB">
              <w:rPr>
                <w:shd w:val="clear" w:color="auto" w:fill="FFFFFF"/>
              </w:rPr>
              <w:t>- менее 100% занятость обучающихся</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jc w:val="center"/>
            </w:pP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3. Участие коллектива учащихся в социальных проектах</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реализация проектов</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2</w:t>
            </w:r>
          </w:p>
          <w:p w:rsidR="00B045CB" w:rsidRPr="00B045CB" w:rsidRDefault="00B045CB" w:rsidP="00716E64">
            <w:pPr>
              <w:spacing w:line="100" w:lineRule="atLeast"/>
              <w:jc w:val="center"/>
            </w:pP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highlight w:val="yellow"/>
              </w:rPr>
            </w:pPr>
            <w:r w:rsidRPr="00B045CB">
              <w:t>- по факту по рассмотрению комиссии</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jc w:val="center"/>
            </w:pPr>
            <w:r w:rsidRPr="00B045CB">
              <w:t>2</w:t>
            </w: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lastRenderedPageBreak/>
              <w:t>4. Работа с родителями (кроме родительских собраний), участие родительских комитетов в конкурсе «Лучший родительский комитет года»</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организация и проведение родителями мероприятия</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w:t>
            </w:r>
          </w:p>
          <w:p w:rsidR="00B045CB" w:rsidRPr="00B045CB" w:rsidRDefault="00B045CB" w:rsidP="00716E64">
            <w:pPr>
              <w:spacing w:line="100" w:lineRule="atLeast"/>
              <w:jc w:val="center"/>
            </w:pPr>
          </w:p>
          <w:p w:rsidR="00B045CB" w:rsidRPr="00B045CB" w:rsidRDefault="00B045CB" w:rsidP="00716E64">
            <w:pPr>
              <w:spacing w:line="100" w:lineRule="atLeast"/>
              <w:jc w:val="center"/>
            </w:pPr>
          </w:p>
          <w:p w:rsidR="00B045CB" w:rsidRPr="00B045CB" w:rsidRDefault="00B045CB" w:rsidP="00716E64">
            <w:pPr>
              <w:spacing w:line="100" w:lineRule="atLeast"/>
              <w:jc w:val="center"/>
            </w:pPr>
            <w:r w:rsidRPr="00B045CB">
              <w:t>1</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не менее 2 раз в год (отчёт зам. директору по ВР)</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napToGrid w:val="0"/>
              <w:spacing w:line="100" w:lineRule="atLeast"/>
              <w:jc w:val="center"/>
              <w:rPr>
                <w:highlight w:val="yellow"/>
              </w:rPr>
            </w:pPr>
          </w:p>
          <w:p w:rsidR="00B045CB" w:rsidRPr="00B045CB" w:rsidRDefault="00B045CB" w:rsidP="00716E64">
            <w:pPr>
              <w:spacing w:line="100" w:lineRule="atLeast"/>
              <w:jc w:val="center"/>
              <w:rPr>
                <w:highlight w:val="yellow"/>
              </w:rPr>
            </w:pPr>
            <w:r w:rsidRPr="00B045CB">
              <w:t>2</w:t>
            </w: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5.  Индивидуальная работа с детьми из социально неблагополучных семей (для классных руководителей)</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-результативность (успевает по итогам года, не совершил правонарушения)</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1</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при наличии ИПК и отчёта социальному педагогу (за каждого учащегося по факту)</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pacing w:line="100" w:lineRule="atLeast"/>
              <w:jc w:val="center"/>
              <w:rPr>
                <w:highlight w:val="yellow"/>
                <w:shd w:val="clear" w:color="auto" w:fill="FFFFFF"/>
              </w:rPr>
            </w:pPr>
          </w:p>
        </w:tc>
      </w:tr>
      <w:tr w:rsidR="00B045CB" w:rsidRPr="00B045CB" w:rsidTr="00716E64">
        <w:trPr>
          <w:trHeight w:val="557"/>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7. За работу в малокомплектном классе</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napToGrid w:val="0"/>
              <w:spacing w:line="100" w:lineRule="atLeast"/>
              <w:jc w:val="center"/>
              <w:rPr>
                <w:shd w:val="clear" w:color="auto" w:fill="FFFFFF"/>
              </w:rPr>
            </w:pPr>
            <w:r w:rsidRPr="00B045CB">
              <w:rPr>
                <w:shd w:val="clear" w:color="auto" w:fill="FFFFFF"/>
              </w:rPr>
              <w:t>- обеспечение качественного образования</w:t>
            </w:r>
          </w:p>
        </w:tc>
        <w:tc>
          <w:tcPr>
            <w:tcW w:w="1183"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2</w:t>
            </w:r>
          </w:p>
        </w:tc>
        <w:tc>
          <w:tcPr>
            <w:tcW w:w="3740" w:type="dxa"/>
            <w:gridSpan w:val="2"/>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 по факту</w:t>
            </w:r>
          </w:p>
        </w:tc>
        <w:tc>
          <w:tcPr>
            <w:tcW w:w="896" w:type="dxa"/>
            <w:gridSpan w:val="2"/>
            <w:tcBorders>
              <w:top w:val="single" w:sz="4" w:space="0" w:color="000000"/>
              <w:left w:val="single" w:sz="4" w:space="0" w:color="000000"/>
              <w:bottom w:val="single" w:sz="4" w:space="0" w:color="000000"/>
              <w:right w:val="single" w:sz="4" w:space="0" w:color="000000"/>
            </w:tcBorders>
          </w:tcPr>
          <w:p w:rsidR="00B045CB" w:rsidRPr="00B045CB" w:rsidRDefault="00B045CB" w:rsidP="00716E64">
            <w:pPr>
              <w:spacing w:line="100" w:lineRule="atLeast"/>
              <w:jc w:val="center"/>
              <w:rPr>
                <w:shd w:val="clear" w:color="auto" w:fill="FFFFFF"/>
              </w:rPr>
            </w:pPr>
            <w:r w:rsidRPr="00B045CB">
              <w:rPr>
                <w:shd w:val="clear" w:color="auto" w:fill="FFFFFF"/>
              </w:rPr>
              <w:t>2</w:t>
            </w:r>
          </w:p>
        </w:tc>
      </w:tr>
      <w:tr w:rsidR="00B045CB" w:rsidRPr="00B045CB" w:rsidTr="00716E64">
        <w:tblPrEx>
          <w:tblCellMar>
            <w:left w:w="0" w:type="dxa"/>
            <w:right w:w="0" w:type="dxa"/>
          </w:tblCellMar>
        </w:tblPrEx>
        <w:trPr>
          <w:gridAfter w:val="1"/>
          <w:wAfter w:w="407" w:type="dxa"/>
          <w:trHeight w:val="356"/>
        </w:trPr>
        <w:tc>
          <w:tcPr>
            <w:tcW w:w="9995" w:type="dxa"/>
            <w:gridSpan w:val="5"/>
            <w:tcBorders>
              <w:top w:val="single" w:sz="4" w:space="0" w:color="000000"/>
              <w:left w:val="single" w:sz="4" w:space="0" w:color="000000"/>
              <w:bottom w:val="single" w:sz="4" w:space="0" w:color="000000"/>
            </w:tcBorders>
          </w:tcPr>
          <w:p w:rsidR="00B045CB" w:rsidRPr="00B045CB" w:rsidRDefault="00734F10" w:rsidP="00675C0C">
            <w:pPr>
              <w:spacing w:line="100" w:lineRule="atLeast"/>
              <w:jc w:val="center"/>
              <w:rPr>
                <w:b/>
                <w:u w:val="single"/>
              </w:rPr>
            </w:pPr>
            <w:r>
              <w:rPr>
                <w:b/>
              </w:rPr>
              <w:t>7</w:t>
            </w:r>
            <w:r w:rsidR="00B045CB" w:rsidRPr="00B045CB">
              <w:rPr>
                <w:b/>
              </w:rPr>
              <w:t>.1.4. Качество работы с регламентной документацией</w:t>
            </w:r>
          </w:p>
        </w:tc>
        <w:tc>
          <w:tcPr>
            <w:tcW w:w="490"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ind w:left="555"/>
              <w:jc w:val="center"/>
            </w:pPr>
          </w:p>
        </w:tc>
      </w:tr>
      <w:tr w:rsidR="00B045CB" w:rsidRPr="00B045CB" w:rsidTr="00716E64">
        <w:trPr>
          <w:trHeight w:val="713"/>
        </w:trPr>
        <w:tc>
          <w:tcPr>
            <w:tcW w:w="2686"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1.Ведение школьной документации</w:t>
            </w:r>
          </w:p>
        </w:tc>
        <w:tc>
          <w:tcPr>
            <w:tcW w:w="2387" w:type="dxa"/>
            <w:tcBorders>
              <w:top w:val="single" w:sz="4" w:space="0" w:color="000000"/>
              <w:left w:val="single" w:sz="4" w:space="0" w:color="000000"/>
              <w:bottom w:val="single" w:sz="4" w:space="0" w:color="000000"/>
            </w:tcBorders>
          </w:tcPr>
          <w:p w:rsidR="00B045CB" w:rsidRPr="00B045CB" w:rsidRDefault="00B045CB" w:rsidP="00716E64">
            <w:pPr>
              <w:spacing w:line="100" w:lineRule="atLeast"/>
              <w:jc w:val="center"/>
            </w:pPr>
            <w:r w:rsidRPr="00B045CB">
              <w:t>- полнота, правильность и своевременность заполнения школьной документации</w:t>
            </w:r>
          </w:p>
        </w:tc>
        <w:tc>
          <w:tcPr>
            <w:tcW w:w="1323" w:type="dxa"/>
            <w:gridSpan w:val="2"/>
            <w:tcBorders>
              <w:top w:val="single" w:sz="4" w:space="0" w:color="000000"/>
              <w:left w:val="single" w:sz="4" w:space="0" w:color="000000"/>
            </w:tcBorders>
          </w:tcPr>
          <w:p w:rsidR="00B045CB" w:rsidRPr="00B045CB" w:rsidRDefault="00B045CB" w:rsidP="00716E64">
            <w:pPr>
              <w:spacing w:line="100" w:lineRule="atLeast"/>
              <w:jc w:val="center"/>
              <w:rPr>
                <w:highlight w:val="yellow"/>
              </w:rPr>
            </w:pPr>
            <w:r w:rsidRPr="00B045CB">
              <w:t>-1</w:t>
            </w:r>
          </w:p>
        </w:tc>
        <w:tc>
          <w:tcPr>
            <w:tcW w:w="3600" w:type="dxa"/>
            <w:tcBorders>
              <w:top w:val="single" w:sz="4" w:space="0" w:color="000000"/>
              <w:left w:val="single" w:sz="4" w:space="0" w:color="000000"/>
            </w:tcBorders>
          </w:tcPr>
          <w:p w:rsidR="00B045CB" w:rsidRPr="00B045CB" w:rsidRDefault="00B045CB" w:rsidP="00716E64">
            <w:pPr>
              <w:spacing w:line="100" w:lineRule="atLeast"/>
              <w:jc w:val="center"/>
              <w:rPr>
                <w:highlight w:val="yellow"/>
              </w:rPr>
            </w:pPr>
            <w:r w:rsidRPr="00B045CB">
              <w:t>- несвоевременная сдача рабочих программ, планов, отчётов, анализа работы за год, замечания</w:t>
            </w:r>
          </w:p>
        </w:tc>
        <w:tc>
          <w:tcPr>
            <w:tcW w:w="896" w:type="dxa"/>
            <w:gridSpan w:val="2"/>
            <w:tcBorders>
              <w:top w:val="single" w:sz="4" w:space="0" w:color="000000"/>
              <w:left w:val="single" w:sz="4" w:space="0" w:color="000000"/>
              <w:right w:val="single" w:sz="4" w:space="0" w:color="000000"/>
            </w:tcBorders>
          </w:tcPr>
          <w:p w:rsidR="00B045CB" w:rsidRPr="00B045CB" w:rsidRDefault="00B045CB" w:rsidP="00716E64">
            <w:pPr>
              <w:spacing w:line="100" w:lineRule="atLeast"/>
              <w:jc w:val="center"/>
            </w:pPr>
          </w:p>
        </w:tc>
      </w:tr>
    </w:tbl>
    <w:p w:rsidR="00B045CB" w:rsidRPr="00B045CB" w:rsidRDefault="00B045CB" w:rsidP="00716E64">
      <w:pPr>
        <w:pStyle w:val="af"/>
        <w:spacing w:line="360" w:lineRule="auto"/>
        <w:ind w:firstLine="709"/>
        <w:jc w:val="center"/>
      </w:pPr>
    </w:p>
    <w:p w:rsidR="00B045CB" w:rsidRPr="00716E64" w:rsidRDefault="00734F10" w:rsidP="00675C0C">
      <w:pPr>
        <w:pStyle w:val="11"/>
        <w:shd w:val="clear" w:color="auto" w:fill="auto"/>
        <w:tabs>
          <w:tab w:val="left" w:pos="1426"/>
        </w:tabs>
        <w:spacing w:line="276" w:lineRule="auto"/>
        <w:ind w:left="640" w:firstLine="0"/>
        <w:jc w:val="center"/>
        <w:rPr>
          <w:b/>
          <w:sz w:val="24"/>
          <w:szCs w:val="24"/>
        </w:rPr>
      </w:pPr>
      <w:r>
        <w:rPr>
          <w:b/>
          <w:sz w:val="24"/>
          <w:szCs w:val="24"/>
        </w:rPr>
        <w:t>7</w:t>
      </w:r>
      <w:r w:rsidR="00716E64">
        <w:rPr>
          <w:b/>
          <w:sz w:val="24"/>
          <w:szCs w:val="24"/>
        </w:rPr>
        <w:t>.</w:t>
      </w:r>
      <w:r w:rsidR="00675C0C">
        <w:rPr>
          <w:b/>
          <w:sz w:val="24"/>
          <w:szCs w:val="24"/>
        </w:rPr>
        <w:t>2</w:t>
      </w:r>
      <w:r w:rsidR="00716E64">
        <w:rPr>
          <w:b/>
          <w:sz w:val="24"/>
          <w:szCs w:val="24"/>
        </w:rPr>
        <w:t xml:space="preserve"> </w:t>
      </w:r>
      <w:r w:rsidR="00B045CB" w:rsidRPr="00716E64">
        <w:rPr>
          <w:b/>
          <w:sz w:val="24"/>
          <w:szCs w:val="24"/>
        </w:rPr>
        <w:t>Премиальные выплаты по итогам работы</w:t>
      </w:r>
    </w:p>
    <w:tbl>
      <w:tblPr>
        <w:tblStyle w:val="a9"/>
        <w:tblW w:w="0" w:type="auto"/>
        <w:tblInd w:w="-289" w:type="dxa"/>
        <w:tblLook w:val="04A0" w:firstRow="1" w:lastRow="0" w:firstColumn="1" w:lastColumn="0" w:noHBand="0" w:noVBand="1"/>
      </w:tblPr>
      <w:tblGrid>
        <w:gridCol w:w="2451"/>
        <w:gridCol w:w="4770"/>
        <w:gridCol w:w="1905"/>
        <w:gridCol w:w="1671"/>
      </w:tblGrid>
      <w:tr w:rsidR="00B045CB" w:rsidRPr="00B045CB" w:rsidTr="00716E64">
        <w:tc>
          <w:tcPr>
            <w:tcW w:w="2451" w:type="dxa"/>
          </w:tcPr>
          <w:p w:rsidR="00B045CB" w:rsidRPr="00B045CB" w:rsidRDefault="00B045CB" w:rsidP="00716E64">
            <w:pPr>
              <w:suppressAutoHyphens/>
              <w:jc w:val="center"/>
              <w:rPr>
                <w:lang w:eastAsia="ar-SA"/>
              </w:rPr>
            </w:pPr>
            <w:r w:rsidRPr="00B045CB">
              <w:rPr>
                <w:lang w:eastAsia="ar-SA"/>
              </w:rPr>
              <w:t>Категория (группа работников)</w:t>
            </w:r>
          </w:p>
        </w:tc>
        <w:tc>
          <w:tcPr>
            <w:tcW w:w="4770" w:type="dxa"/>
          </w:tcPr>
          <w:p w:rsidR="00B045CB" w:rsidRPr="00B045CB" w:rsidRDefault="00B045CB" w:rsidP="00716E64">
            <w:pPr>
              <w:suppressAutoHyphens/>
              <w:jc w:val="center"/>
              <w:rPr>
                <w:lang w:eastAsia="ar-SA"/>
              </w:rPr>
            </w:pPr>
            <w:r w:rsidRPr="00B045CB">
              <w:rPr>
                <w:lang w:eastAsia="ar-SA"/>
              </w:rPr>
              <w:t>Основание для премирования</w:t>
            </w:r>
          </w:p>
        </w:tc>
        <w:tc>
          <w:tcPr>
            <w:tcW w:w="1905" w:type="dxa"/>
          </w:tcPr>
          <w:p w:rsidR="00B045CB" w:rsidRPr="00B045CB" w:rsidRDefault="00B045CB" w:rsidP="00716E64">
            <w:pPr>
              <w:suppressAutoHyphens/>
              <w:jc w:val="center"/>
              <w:rPr>
                <w:lang w:eastAsia="ar-SA"/>
              </w:rPr>
            </w:pPr>
            <w:r w:rsidRPr="00B045CB">
              <w:rPr>
                <w:lang w:eastAsia="ar-SA"/>
              </w:rPr>
              <w:t>периодичность</w:t>
            </w:r>
          </w:p>
        </w:tc>
        <w:tc>
          <w:tcPr>
            <w:tcW w:w="1429" w:type="dxa"/>
          </w:tcPr>
          <w:p w:rsidR="00B045CB" w:rsidRPr="00B045CB" w:rsidRDefault="00B045CB" w:rsidP="00716E64">
            <w:pPr>
              <w:suppressAutoHyphens/>
              <w:jc w:val="center"/>
              <w:rPr>
                <w:lang w:eastAsia="ar-SA"/>
              </w:rPr>
            </w:pPr>
            <w:r w:rsidRPr="00B045CB">
              <w:rPr>
                <w:lang w:eastAsia="ar-SA"/>
              </w:rPr>
              <w:t>Размер</w:t>
            </w:r>
          </w:p>
        </w:tc>
      </w:tr>
      <w:tr w:rsidR="00B045CB" w:rsidRPr="00B045CB" w:rsidTr="00716E64">
        <w:trPr>
          <w:trHeight w:val="1114"/>
        </w:trPr>
        <w:tc>
          <w:tcPr>
            <w:tcW w:w="2451" w:type="dxa"/>
            <w:vMerge w:val="restart"/>
            <w:tcBorders>
              <w:bottom w:val="single" w:sz="4" w:space="0" w:color="auto"/>
            </w:tcBorders>
          </w:tcPr>
          <w:p w:rsidR="00B045CB" w:rsidRPr="00B045CB" w:rsidRDefault="00B045CB" w:rsidP="00716E64">
            <w:pPr>
              <w:suppressAutoHyphens/>
              <w:jc w:val="center"/>
              <w:rPr>
                <w:lang w:eastAsia="ar-SA"/>
              </w:rPr>
            </w:pPr>
            <w:r w:rsidRPr="00B045CB">
              <w:rPr>
                <w:lang w:eastAsia="ar-SA"/>
              </w:rPr>
              <w:t>Педагогические работники</w:t>
            </w:r>
          </w:p>
        </w:tc>
        <w:tc>
          <w:tcPr>
            <w:tcW w:w="4770" w:type="dxa"/>
            <w:tcBorders>
              <w:bottom w:val="single" w:sz="4" w:space="0" w:color="auto"/>
            </w:tcBorders>
          </w:tcPr>
          <w:p w:rsidR="00B045CB" w:rsidRPr="00B045CB" w:rsidRDefault="00B045CB" w:rsidP="00716E64">
            <w:pPr>
              <w:suppressAutoHyphens/>
              <w:jc w:val="center"/>
              <w:rPr>
                <w:lang w:eastAsia="ar-SA"/>
              </w:rPr>
            </w:pPr>
            <w:r w:rsidRPr="00B045CB">
              <w:rPr>
                <w:lang w:eastAsia="ar-SA"/>
              </w:rPr>
              <w:t>За отсутствие травматизма (воспитатели интерната, ДОУ)</w:t>
            </w:r>
          </w:p>
        </w:tc>
        <w:tc>
          <w:tcPr>
            <w:tcW w:w="1905" w:type="dxa"/>
            <w:tcBorders>
              <w:bottom w:val="single" w:sz="4" w:space="0" w:color="auto"/>
            </w:tcBorders>
          </w:tcPr>
          <w:p w:rsidR="00B045CB" w:rsidRPr="00B045CB" w:rsidRDefault="00B045CB" w:rsidP="00716E64">
            <w:pPr>
              <w:suppressAutoHyphens/>
              <w:jc w:val="center"/>
              <w:rPr>
                <w:rFonts w:eastAsia="Times New Roman"/>
                <w:lang w:eastAsia="ar-SA"/>
              </w:rPr>
            </w:pPr>
            <w:r w:rsidRPr="00B045CB">
              <w:rPr>
                <w:lang w:eastAsia="ar-SA"/>
              </w:rPr>
              <w:t>1 раз в полугодие</w:t>
            </w:r>
          </w:p>
        </w:tc>
        <w:tc>
          <w:tcPr>
            <w:tcW w:w="1429" w:type="dxa"/>
            <w:tcBorders>
              <w:bottom w:val="single" w:sz="4" w:space="0" w:color="auto"/>
            </w:tcBorders>
          </w:tcPr>
          <w:p w:rsidR="00B045CB" w:rsidRPr="00B045CB" w:rsidRDefault="00AB2A32" w:rsidP="00716E64">
            <w:pPr>
              <w:suppressAutoHyphens/>
              <w:jc w:val="center"/>
              <w:rPr>
                <w:rFonts w:eastAsia="Times New Roman"/>
                <w:lang w:eastAsia="ar-SA"/>
              </w:rPr>
            </w:pPr>
            <w:r>
              <w:rPr>
                <w:lang w:eastAsia="ar-SA"/>
              </w:rPr>
              <w:t>До 100</w:t>
            </w:r>
            <w:r w:rsidR="00B045CB" w:rsidRPr="00B045CB">
              <w:rPr>
                <w:lang w:eastAsia="ar-SA"/>
              </w:rPr>
              <w:t>% от БДО</w:t>
            </w:r>
          </w:p>
        </w:tc>
      </w:tr>
      <w:tr w:rsidR="00B045CB" w:rsidRPr="00B045CB" w:rsidTr="00716E64">
        <w:tc>
          <w:tcPr>
            <w:tcW w:w="2451" w:type="dxa"/>
            <w:vMerge/>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За качественную подготовку и сдачу ГИА и ЕГЭ</w:t>
            </w:r>
          </w:p>
        </w:tc>
        <w:tc>
          <w:tcPr>
            <w:tcW w:w="1905" w:type="dxa"/>
          </w:tcPr>
          <w:p w:rsidR="00B045CB" w:rsidRPr="00B045CB" w:rsidRDefault="00B045CB" w:rsidP="00716E64">
            <w:pPr>
              <w:suppressAutoHyphens/>
              <w:jc w:val="center"/>
              <w:rPr>
                <w:lang w:eastAsia="ar-SA"/>
              </w:rPr>
            </w:pPr>
            <w:r w:rsidRPr="00B045CB">
              <w:rPr>
                <w:lang w:eastAsia="ar-SA"/>
              </w:rPr>
              <w:t>1 раз в год</w:t>
            </w:r>
          </w:p>
        </w:tc>
        <w:tc>
          <w:tcPr>
            <w:tcW w:w="1429" w:type="dxa"/>
          </w:tcPr>
          <w:p w:rsidR="00B045CB" w:rsidRPr="00B045CB" w:rsidRDefault="00AB2A32" w:rsidP="00716E64">
            <w:pPr>
              <w:suppressAutoHyphens/>
              <w:jc w:val="center"/>
              <w:rPr>
                <w:lang w:eastAsia="ar-SA"/>
              </w:rPr>
            </w:pPr>
            <w:r>
              <w:rPr>
                <w:lang w:eastAsia="ar-SA"/>
              </w:rPr>
              <w:t xml:space="preserve">До 100 </w:t>
            </w:r>
            <w:r w:rsidR="00B045CB" w:rsidRPr="00B045CB">
              <w:rPr>
                <w:lang w:eastAsia="ar-SA"/>
              </w:rPr>
              <w:t>% от БДО</w:t>
            </w:r>
          </w:p>
        </w:tc>
      </w:tr>
      <w:tr w:rsidR="00B045CB" w:rsidRPr="00B045CB" w:rsidTr="00716E64">
        <w:tc>
          <w:tcPr>
            <w:tcW w:w="2451" w:type="dxa"/>
            <w:vMerge/>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За участие педагогов</w:t>
            </w:r>
            <w:r w:rsidR="00B10F02">
              <w:rPr>
                <w:lang w:eastAsia="ar-SA"/>
              </w:rPr>
              <w:t>, воспитателей интерната, воспитателей ДОУ</w:t>
            </w:r>
            <w:r w:rsidRPr="00B045CB">
              <w:rPr>
                <w:lang w:eastAsia="ar-SA"/>
              </w:rPr>
              <w:t xml:space="preserve"> в организации, подготовке и проведении районных, краевых семинаров и конференций на базе школы</w:t>
            </w:r>
          </w:p>
          <w:p w:rsidR="00B045CB" w:rsidRPr="00B045CB" w:rsidRDefault="00B045CB" w:rsidP="00716E64">
            <w:pPr>
              <w:suppressAutoHyphens/>
              <w:jc w:val="center"/>
              <w:rPr>
                <w:lang w:eastAsia="ar-SA"/>
              </w:rPr>
            </w:pPr>
          </w:p>
        </w:tc>
        <w:tc>
          <w:tcPr>
            <w:tcW w:w="1905" w:type="dxa"/>
          </w:tcPr>
          <w:p w:rsidR="00B045CB" w:rsidRPr="00B045CB" w:rsidRDefault="00B045CB" w:rsidP="00716E64">
            <w:pPr>
              <w:suppressAutoHyphens/>
              <w:jc w:val="center"/>
              <w:rPr>
                <w:lang w:eastAsia="ar-SA"/>
              </w:rPr>
            </w:pPr>
            <w:r w:rsidRPr="00B045CB">
              <w:rPr>
                <w:lang w:eastAsia="ar-SA"/>
              </w:rPr>
              <w:t>По факту</w:t>
            </w:r>
          </w:p>
        </w:tc>
        <w:tc>
          <w:tcPr>
            <w:tcW w:w="1429" w:type="dxa"/>
          </w:tcPr>
          <w:p w:rsidR="00B045CB" w:rsidRPr="00B045CB" w:rsidRDefault="00AB2A32" w:rsidP="00716E64">
            <w:pPr>
              <w:suppressAutoHyphens/>
              <w:jc w:val="center"/>
              <w:rPr>
                <w:lang w:eastAsia="ar-SA"/>
              </w:rPr>
            </w:pPr>
            <w:r>
              <w:rPr>
                <w:lang w:eastAsia="ar-SA"/>
              </w:rPr>
              <w:t>До 100</w:t>
            </w:r>
            <w:r w:rsidR="00B045CB" w:rsidRPr="00B045CB">
              <w:rPr>
                <w:lang w:eastAsia="ar-SA"/>
              </w:rPr>
              <w:t>% от БДО</w:t>
            </w:r>
          </w:p>
        </w:tc>
      </w:tr>
      <w:tr w:rsidR="00B045CB" w:rsidRPr="00B045CB" w:rsidTr="00716E64">
        <w:tc>
          <w:tcPr>
            <w:tcW w:w="2451" w:type="dxa"/>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За участие в  конкурсе «Учитель года»</w:t>
            </w:r>
          </w:p>
          <w:p w:rsidR="00B045CB" w:rsidRPr="00B045CB" w:rsidRDefault="00B045CB" w:rsidP="00716E64">
            <w:pPr>
              <w:pStyle w:val="aa"/>
              <w:numPr>
                <w:ilvl w:val="0"/>
                <w:numId w:val="34"/>
              </w:numPr>
              <w:suppressAutoHyphens/>
              <w:spacing w:after="0" w:line="240" w:lineRule="auto"/>
              <w:jc w:val="center"/>
              <w:rPr>
                <w:rFonts w:ascii="Times New Roman" w:hAnsi="Times New Roman"/>
                <w:sz w:val="24"/>
                <w:szCs w:val="24"/>
                <w:lang w:eastAsia="ar-SA"/>
              </w:rPr>
            </w:pPr>
            <w:r w:rsidRPr="00B045CB">
              <w:rPr>
                <w:rFonts w:ascii="Times New Roman" w:hAnsi="Times New Roman"/>
                <w:sz w:val="24"/>
                <w:szCs w:val="24"/>
                <w:lang w:eastAsia="ar-SA"/>
              </w:rPr>
              <w:t>За победу в школьном туре</w:t>
            </w:r>
          </w:p>
          <w:p w:rsidR="00B045CB" w:rsidRPr="00B045CB" w:rsidRDefault="00B045CB" w:rsidP="00716E64">
            <w:pPr>
              <w:pStyle w:val="aa"/>
              <w:numPr>
                <w:ilvl w:val="0"/>
                <w:numId w:val="34"/>
              </w:numPr>
              <w:suppressAutoHyphens/>
              <w:spacing w:after="0" w:line="240" w:lineRule="auto"/>
              <w:jc w:val="center"/>
              <w:rPr>
                <w:rFonts w:ascii="Times New Roman" w:hAnsi="Times New Roman"/>
                <w:sz w:val="24"/>
                <w:szCs w:val="24"/>
                <w:lang w:eastAsia="ar-SA"/>
              </w:rPr>
            </w:pPr>
            <w:r w:rsidRPr="00B045CB">
              <w:rPr>
                <w:rFonts w:ascii="Times New Roman" w:hAnsi="Times New Roman"/>
                <w:sz w:val="24"/>
                <w:szCs w:val="24"/>
                <w:lang w:eastAsia="ar-SA"/>
              </w:rPr>
              <w:t>За участие в районном туре</w:t>
            </w:r>
          </w:p>
          <w:p w:rsidR="00B045CB" w:rsidRPr="00B045CB" w:rsidRDefault="00B045CB" w:rsidP="00716E64">
            <w:pPr>
              <w:pStyle w:val="aa"/>
              <w:numPr>
                <w:ilvl w:val="0"/>
                <w:numId w:val="34"/>
              </w:numPr>
              <w:suppressAutoHyphens/>
              <w:spacing w:after="0" w:line="240" w:lineRule="auto"/>
              <w:jc w:val="center"/>
              <w:rPr>
                <w:rFonts w:ascii="Times New Roman" w:hAnsi="Times New Roman"/>
                <w:sz w:val="24"/>
                <w:szCs w:val="24"/>
                <w:lang w:eastAsia="ar-SA"/>
              </w:rPr>
            </w:pPr>
            <w:r w:rsidRPr="00B045CB">
              <w:rPr>
                <w:rFonts w:ascii="Times New Roman" w:hAnsi="Times New Roman"/>
                <w:sz w:val="24"/>
                <w:szCs w:val="24"/>
                <w:lang w:eastAsia="ar-SA"/>
              </w:rPr>
              <w:t>За победу в районном туре</w:t>
            </w:r>
          </w:p>
          <w:p w:rsidR="00B045CB" w:rsidRPr="00B045CB" w:rsidRDefault="00B045CB" w:rsidP="00716E64">
            <w:pPr>
              <w:pStyle w:val="aa"/>
              <w:numPr>
                <w:ilvl w:val="0"/>
                <w:numId w:val="34"/>
              </w:numPr>
              <w:suppressAutoHyphens/>
              <w:spacing w:after="0" w:line="240" w:lineRule="auto"/>
              <w:jc w:val="center"/>
              <w:rPr>
                <w:rFonts w:ascii="Times New Roman" w:hAnsi="Times New Roman"/>
                <w:sz w:val="24"/>
                <w:szCs w:val="24"/>
                <w:lang w:eastAsia="ar-SA"/>
              </w:rPr>
            </w:pPr>
            <w:r w:rsidRPr="00B045CB">
              <w:rPr>
                <w:rFonts w:ascii="Times New Roman" w:hAnsi="Times New Roman"/>
                <w:sz w:val="24"/>
                <w:szCs w:val="24"/>
                <w:lang w:eastAsia="ar-SA"/>
              </w:rPr>
              <w:t>За участие в краевом туре</w:t>
            </w:r>
          </w:p>
          <w:p w:rsidR="00B045CB" w:rsidRPr="00B045CB" w:rsidRDefault="00B045CB" w:rsidP="00716E64">
            <w:pPr>
              <w:pStyle w:val="aa"/>
              <w:numPr>
                <w:ilvl w:val="0"/>
                <w:numId w:val="34"/>
              </w:numPr>
              <w:suppressAutoHyphens/>
              <w:spacing w:after="0" w:line="240" w:lineRule="auto"/>
              <w:jc w:val="center"/>
              <w:rPr>
                <w:rFonts w:ascii="Times New Roman" w:eastAsia="Times New Roman" w:hAnsi="Times New Roman"/>
                <w:sz w:val="24"/>
                <w:szCs w:val="24"/>
                <w:lang w:eastAsia="ar-SA"/>
              </w:rPr>
            </w:pPr>
            <w:r w:rsidRPr="00B045CB">
              <w:rPr>
                <w:rFonts w:ascii="Times New Roman" w:hAnsi="Times New Roman"/>
                <w:sz w:val="24"/>
                <w:szCs w:val="24"/>
                <w:lang w:eastAsia="ar-SA"/>
              </w:rPr>
              <w:t>За победу в краевом туре</w:t>
            </w:r>
          </w:p>
          <w:p w:rsidR="00B045CB" w:rsidRPr="00B045CB" w:rsidRDefault="00B045CB" w:rsidP="00716E64">
            <w:pPr>
              <w:suppressAutoHyphens/>
              <w:jc w:val="center"/>
              <w:rPr>
                <w:lang w:eastAsia="ar-SA"/>
              </w:rPr>
            </w:pPr>
          </w:p>
        </w:tc>
        <w:tc>
          <w:tcPr>
            <w:tcW w:w="1905" w:type="dxa"/>
          </w:tcPr>
          <w:p w:rsidR="00B045CB" w:rsidRPr="00B045CB" w:rsidRDefault="00B045CB" w:rsidP="00716E64">
            <w:pPr>
              <w:suppressAutoHyphens/>
              <w:jc w:val="center"/>
              <w:rPr>
                <w:lang w:eastAsia="ar-SA"/>
              </w:rPr>
            </w:pPr>
            <w:r w:rsidRPr="00B045CB">
              <w:rPr>
                <w:lang w:eastAsia="ar-SA"/>
              </w:rPr>
              <w:t>По факту</w:t>
            </w:r>
          </w:p>
        </w:tc>
        <w:tc>
          <w:tcPr>
            <w:tcW w:w="1429" w:type="dxa"/>
          </w:tcPr>
          <w:p w:rsidR="00B045CB" w:rsidRPr="00B045CB" w:rsidRDefault="00B045CB" w:rsidP="00716E64">
            <w:pPr>
              <w:suppressAutoHyphens/>
              <w:jc w:val="center"/>
              <w:rPr>
                <w:lang w:eastAsia="ar-SA"/>
              </w:rPr>
            </w:pPr>
            <w:r w:rsidRPr="00B045CB">
              <w:rPr>
                <w:lang w:eastAsia="ar-SA"/>
              </w:rPr>
              <w:t>10%</w:t>
            </w:r>
          </w:p>
          <w:p w:rsidR="00B045CB" w:rsidRPr="00B045CB" w:rsidRDefault="00B045CB" w:rsidP="00716E64">
            <w:pPr>
              <w:suppressAutoHyphens/>
              <w:jc w:val="center"/>
              <w:rPr>
                <w:lang w:eastAsia="ar-SA"/>
              </w:rPr>
            </w:pPr>
          </w:p>
          <w:p w:rsidR="00B045CB" w:rsidRPr="00B045CB" w:rsidRDefault="00B045CB" w:rsidP="00716E64">
            <w:pPr>
              <w:suppressAutoHyphens/>
              <w:jc w:val="center"/>
              <w:rPr>
                <w:lang w:eastAsia="ar-SA"/>
              </w:rPr>
            </w:pPr>
            <w:r w:rsidRPr="00B045CB">
              <w:rPr>
                <w:lang w:eastAsia="ar-SA"/>
              </w:rPr>
              <w:t>20%</w:t>
            </w:r>
          </w:p>
          <w:p w:rsidR="00B045CB" w:rsidRPr="00B045CB" w:rsidRDefault="00B045CB" w:rsidP="00716E64">
            <w:pPr>
              <w:suppressAutoHyphens/>
              <w:jc w:val="center"/>
              <w:rPr>
                <w:lang w:eastAsia="ar-SA"/>
              </w:rPr>
            </w:pPr>
          </w:p>
          <w:p w:rsidR="00B045CB" w:rsidRPr="00B045CB" w:rsidRDefault="00B045CB" w:rsidP="00716E64">
            <w:pPr>
              <w:suppressAutoHyphens/>
              <w:jc w:val="center"/>
              <w:rPr>
                <w:lang w:eastAsia="ar-SA"/>
              </w:rPr>
            </w:pPr>
            <w:r w:rsidRPr="00B045CB">
              <w:rPr>
                <w:lang w:eastAsia="ar-SA"/>
              </w:rPr>
              <w:t>25%</w:t>
            </w:r>
          </w:p>
          <w:p w:rsidR="00B045CB" w:rsidRPr="00B045CB" w:rsidRDefault="00B045CB" w:rsidP="00716E64">
            <w:pPr>
              <w:suppressAutoHyphens/>
              <w:jc w:val="center"/>
              <w:rPr>
                <w:lang w:eastAsia="ar-SA"/>
              </w:rPr>
            </w:pPr>
            <w:r w:rsidRPr="00B045CB">
              <w:rPr>
                <w:lang w:eastAsia="ar-SA"/>
              </w:rPr>
              <w:t>30%</w:t>
            </w:r>
          </w:p>
          <w:p w:rsidR="00B045CB" w:rsidRPr="00B045CB" w:rsidRDefault="00B045CB" w:rsidP="00716E64">
            <w:pPr>
              <w:suppressAutoHyphens/>
              <w:jc w:val="center"/>
              <w:rPr>
                <w:lang w:eastAsia="ar-SA"/>
              </w:rPr>
            </w:pPr>
            <w:r w:rsidRPr="00B045CB">
              <w:rPr>
                <w:lang w:eastAsia="ar-SA"/>
              </w:rPr>
              <w:t>В размере одного должностного оклада</w:t>
            </w:r>
          </w:p>
        </w:tc>
      </w:tr>
      <w:tr w:rsidR="00B045CB" w:rsidRPr="00B045CB" w:rsidTr="00716E64">
        <w:tc>
          <w:tcPr>
            <w:tcW w:w="2451" w:type="dxa"/>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Заведующему пришкольным участком</w:t>
            </w:r>
          </w:p>
        </w:tc>
        <w:tc>
          <w:tcPr>
            <w:tcW w:w="1905" w:type="dxa"/>
          </w:tcPr>
          <w:p w:rsidR="00B045CB" w:rsidRPr="00B045CB" w:rsidRDefault="00B045CB" w:rsidP="00716E64">
            <w:pPr>
              <w:suppressAutoHyphens/>
              <w:jc w:val="center"/>
              <w:rPr>
                <w:lang w:eastAsia="ar-SA"/>
              </w:rPr>
            </w:pPr>
            <w:r w:rsidRPr="00B045CB">
              <w:rPr>
                <w:lang w:eastAsia="ar-SA"/>
              </w:rPr>
              <w:t>По итогам урожая</w:t>
            </w:r>
          </w:p>
        </w:tc>
        <w:tc>
          <w:tcPr>
            <w:tcW w:w="1429" w:type="dxa"/>
          </w:tcPr>
          <w:p w:rsidR="00B045CB" w:rsidRPr="00B045CB" w:rsidRDefault="00B045CB" w:rsidP="00716E64">
            <w:pPr>
              <w:suppressAutoHyphens/>
              <w:jc w:val="center"/>
              <w:rPr>
                <w:lang w:eastAsia="ar-SA"/>
              </w:rPr>
            </w:pPr>
            <w:r w:rsidRPr="00B045CB">
              <w:rPr>
                <w:lang w:eastAsia="ar-SA"/>
              </w:rPr>
              <w:t>До 10% от БДО</w:t>
            </w:r>
          </w:p>
        </w:tc>
      </w:tr>
      <w:tr w:rsidR="00B045CB" w:rsidRPr="00B045CB" w:rsidTr="00716E64">
        <w:tc>
          <w:tcPr>
            <w:tcW w:w="2451" w:type="dxa"/>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За работу школьного музея</w:t>
            </w:r>
          </w:p>
        </w:tc>
        <w:tc>
          <w:tcPr>
            <w:tcW w:w="1905" w:type="dxa"/>
          </w:tcPr>
          <w:p w:rsidR="00B045CB" w:rsidRPr="00B045CB" w:rsidRDefault="00B045CB" w:rsidP="00716E64">
            <w:pPr>
              <w:suppressAutoHyphens/>
              <w:jc w:val="center"/>
              <w:rPr>
                <w:lang w:eastAsia="ar-SA"/>
              </w:rPr>
            </w:pPr>
            <w:r w:rsidRPr="00B045CB">
              <w:rPr>
                <w:lang w:eastAsia="ar-SA"/>
              </w:rPr>
              <w:t xml:space="preserve">По факту работы </w:t>
            </w:r>
            <w:r w:rsidRPr="00B045CB">
              <w:rPr>
                <w:lang w:eastAsia="ar-SA"/>
              </w:rPr>
              <w:lastRenderedPageBreak/>
              <w:t>(экскурсии районного, краевого, российского уровня, участие в конкурсах разного уровня)</w:t>
            </w:r>
          </w:p>
        </w:tc>
        <w:tc>
          <w:tcPr>
            <w:tcW w:w="1429" w:type="dxa"/>
          </w:tcPr>
          <w:p w:rsidR="00B045CB" w:rsidRPr="00B045CB" w:rsidRDefault="00B045CB" w:rsidP="00716E64">
            <w:pPr>
              <w:suppressAutoHyphens/>
              <w:jc w:val="center"/>
              <w:rPr>
                <w:lang w:eastAsia="ar-SA"/>
              </w:rPr>
            </w:pPr>
            <w:r w:rsidRPr="00B045CB">
              <w:rPr>
                <w:lang w:eastAsia="ar-SA"/>
              </w:rPr>
              <w:lastRenderedPageBreak/>
              <w:t>До 50% от БДО</w:t>
            </w:r>
          </w:p>
        </w:tc>
      </w:tr>
      <w:tr w:rsidR="00B045CB" w:rsidRPr="00B045CB" w:rsidTr="00716E64">
        <w:tc>
          <w:tcPr>
            <w:tcW w:w="2451" w:type="dxa"/>
          </w:tcPr>
          <w:p w:rsidR="00B045CB" w:rsidRPr="00B045CB" w:rsidRDefault="00B045CB" w:rsidP="00716E64">
            <w:pPr>
              <w:suppressAutoHyphens/>
              <w:jc w:val="center"/>
              <w:rPr>
                <w:lang w:eastAsia="ar-SA"/>
              </w:rPr>
            </w:pPr>
            <w:r w:rsidRPr="00B045CB">
              <w:rPr>
                <w:lang w:eastAsia="ar-SA"/>
              </w:rPr>
              <w:t>Педагог-организатор</w:t>
            </w:r>
          </w:p>
        </w:tc>
        <w:tc>
          <w:tcPr>
            <w:tcW w:w="4770" w:type="dxa"/>
          </w:tcPr>
          <w:p w:rsidR="00B045CB" w:rsidRPr="00B045CB" w:rsidRDefault="00B045CB" w:rsidP="00675C0C">
            <w:pPr>
              <w:suppressAutoHyphens/>
              <w:rPr>
                <w:lang w:eastAsia="ar-SA"/>
              </w:rPr>
            </w:pPr>
            <w:r w:rsidRPr="00B045CB">
              <w:rPr>
                <w:lang w:eastAsia="ar-SA"/>
              </w:rPr>
              <w:t>За реализацию воспитательных программ школы, за выполнение плана внутришкольного контроля повышающего качества образовательных услуг школы и достижение прогнозируемых результатов</w:t>
            </w:r>
          </w:p>
        </w:tc>
        <w:tc>
          <w:tcPr>
            <w:tcW w:w="1905" w:type="dxa"/>
          </w:tcPr>
          <w:p w:rsidR="00B045CB" w:rsidRPr="00B045CB" w:rsidRDefault="00B045CB" w:rsidP="00716E64">
            <w:pPr>
              <w:suppressAutoHyphens/>
              <w:jc w:val="center"/>
              <w:rPr>
                <w:lang w:eastAsia="ar-SA"/>
              </w:rPr>
            </w:pPr>
            <w:r w:rsidRPr="00B045CB">
              <w:rPr>
                <w:lang w:eastAsia="ar-SA"/>
              </w:rPr>
              <w:t>По итогам учебного года</w:t>
            </w:r>
          </w:p>
        </w:tc>
        <w:tc>
          <w:tcPr>
            <w:tcW w:w="1429" w:type="dxa"/>
          </w:tcPr>
          <w:p w:rsidR="00B045CB" w:rsidRPr="00B045CB" w:rsidRDefault="00B045CB" w:rsidP="00716E64">
            <w:pPr>
              <w:suppressAutoHyphens/>
              <w:jc w:val="center"/>
              <w:rPr>
                <w:lang w:eastAsia="ar-SA"/>
              </w:rPr>
            </w:pPr>
            <w:r w:rsidRPr="00B045CB">
              <w:rPr>
                <w:lang w:eastAsia="ar-SA"/>
              </w:rPr>
              <w:t>До 100% от БДО</w:t>
            </w:r>
          </w:p>
        </w:tc>
      </w:tr>
      <w:tr w:rsidR="00B045CB" w:rsidRPr="00B045CB" w:rsidTr="00716E64">
        <w:tc>
          <w:tcPr>
            <w:tcW w:w="2451" w:type="dxa"/>
            <w:vMerge w:val="restart"/>
          </w:tcPr>
          <w:p w:rsidR="00B045CB" w:rsidRPr="00B045CB" w:rsidRDefault="00B045CB" w:rsidP="00716E64">
            <w:pPr>
              <w:suppressAutoHyphens/>
              <w:jc w:val="center"/>
              <w:rPr>
                <w:lang w:eastAsia="ar-SA"/>
              </w:rPr>
            </w:pPr>
            <w:r w:rsidRPr="00B045CB">
              <w:rPr>
                <w:lang w:eastAsia="ar-SA"/>
              </w:rPr>
              <w:t>Заместитель директора УВР</w:t>
            </w:r>
          </w:p>
        </w:tc>
        <w:tc>
          <w:tcPr>
            <w:tcW w:w="4770" w:type="dxa"/>
          </w:tcPr>
          <w:p w:rsidR="00B045CB" w:rsidRPr="00B045CB" w:rsidRDefault="00B045CB" w:rsidP="00675C0C">
            <w:pPr>
              <w:suppressAutoHyphens/>
              <w:rPr>
                <w:lang w:eastAsia="ar-SA"/>
              </w:rPr>
            </w:pPr>
            <w:r w:rsidRPr="00B045CB">
              <w:rPr>
                <w:lang w:eastAsia="ar-SA"/>
              </w:rPr>
              <w:t>За выполнение в полном объеме плана внутри школьного контроля, повышающего качество образовательных услуг школы и достижение прогнозируемых результатов (ЕГЭ и ГИА)</w:t>
            </w:r>
          </w:p>
        </w:tc>
        <w:tc>
          <w:tcPr>
            <w:tcW w:w="1905" w:type="dxa"/>
          </w:tcPr>
          <w:p w:rsidR="00B045CB" w:rsidRPr="00B045CB" w:rsidRDefault="00B045CB" w:rsidP="00716E64">
            <w:pPr>
              <w:suppressAutoHyphens/>
              <w:jc w:val="center"/>
              <w:rPr>
                <w:lang w:eastAsia="ar-SA"/>
              </w:rPr>
            </w:pPr>
            <w:r w:rsidRPr="00B045CB">
              <w:rPr>
                <w:lang w:eastAsia="ar-SA"/>
              </w:rPr>
              <w:t>По итогам учебного года</w:t>
            </w:r>
          </w:p>
        </w:tc>
        <w:tc>
          <w:tcPr>
            <w:tcW w:w="1429" w:type="dxa"/>
          </w:tcPr>
          <w:p w:rsidR="00B045CB" w:rsidRPr="00B045CB" w:rsidRDefault="00B045CB" w:rsidP="00716E64">
            <w:pPr>
              <w:suppressAutoHyphens/>
              <w:jc w:val="center"/>
              <w:rPr>
                <w:lang w:eastAsia="ar-SA"/>
              </w:rPr>
            </w:pPr>
            <w:r w:rsidRPr="00B045CB">
              <w:rPr>
                <w:lang w:eastAsia="ar-SA"/>
              </w:rPr>
              <w:t>До 100% от БДО</w:t>
            </w:r>
          </w:p>
        </w:tc>
      </w:tr>
      <w:tr w:rsidR="00B045CB" w:rsidRPr="00B045CB" w:rsidTr="00716E64">
        <w:tc>
          <w:tcPr>
            <w:tcW w:w="2451" w:type="dxa"/>
            <w:vMerge/>
          </w:tcPr>
          <w:p w:rsidR="00B045CB" w:rsidRPr="00B045CB" w:rsidRDefault="00B045CB" w:rsidP="00716E64">
            <w:pPr>
              <w:suppressAutoHyphens/>
              <w:jc w:val="center"/>
              <w:rPr>
                <w:lang w:eastAsia="ar-SA"/>
              </w:rPr>
            </w:pPr>
          </w:p>
        </w:tc>
        <w:tc>
          <w:tcPr>
            <w:tcW w:w="4770" w:type="dxa"/>
          </w:tcPr>
          <w:p w:rsidR="00B045CB" w:rsidRPr="00B045CB" w:rsidRDefault="00B045CB" w:rsidP="00675C0C">
            <w:pPr>
              <w:suppressAutoHyphens/>
              <w:rPr>
                <w:lang w:eastAsia="ar-SA"/>
              </w:rPr>
            </w:pPr>
            <w:r w:rsidRPr="00B045CB">
              <w:rPr>
                <w:lang w:eastAsia="ar-SA"/>
              </w:rPr>
              <w:t xml:space="preserve"> За проведение мониторинга личных достижений в профессиональной деятельности педагогов и личных достижений учащихся в учебной и во вне учебной</w:t>
            </w:r>
          </w:p>
        </w:tc>
        <w:tc>
          <w:tcPr>
            <w:tcW w:w="1905" w:type="dxa"/>
          </w:tcPr>
          <w:p w:rsidR="00B045CB" w:rsidRPr="00B045CB" w:rsidRDefault="00B045CB" w:rsidP="00716E64">
            <w:pPr>
              <w:suppressAutoHyphens/>
              <w:jc w:val="center"/>
              <w:rPr>
                <w:lang w:eastAsia="ar-SA"/>
              </w:rPr>
            </w:pPr>
            <w:r w:rsidRPr="00B045CB">
              <w:rPr>
                <w:lang w:eastAsia="ar-SA"/>
              </w:rPr>
              <w:t>1 раз в год</w:t>
            </w:r>
          </w:p>
        </w:tc>
        <w:tc>
          <w:tcPr>
            <w:tcW w:w="1429" w:type="dxa"/>
          </w:tcPr>
          <w:p w:rsidR="00B045CB" w:rsidRPr="00B045CB" w:rsidRDefault="00B045CB" w:rsidP="00716E64">
            <w:pPr>
              <w:suppressAutoHyphens/>
              <w:jc w:val="center"/>
              <w:rPr>
                <w:lang w:eastAsia="ar-SA"/>
              </w:rPr>
            </w:pPr>
            <w:r w:rsidRPr="00B045CB">
              <w:rPr>
                <w:lang w:eastAsia="ar-SA"/>
              </w:rPr>
              <w:t>До 50% от БДО</w:t>
            </w:r>
          </w:p>
        </w:tc>
      </w:tr>
      <w:tr w:rsidR="00B045CB" w:rsidRPr="00B045CB" w:rsidTr="00716E64">
        <w:tc>
          <w:tcPr>
            <w:tcW w:w="2451" w:type="dxa"/>
            <w:vMerge w:val="restart"/>
          </w:tcPr>
          <w:p w:rsidR="00B045CB" w:rsidRPr="00B045CB" w:rsidRDefault="00B045CB" w:rsidP="00716E64">
            <w:pPr>
              <w:suppressAutoHyphens/>
              <w:jc w:val="center"/>
              <w:rPr>
                <w:lang w:eastAsia="ar-SA"/>
              </w:rPr>
            </w:pPr>
            <w:r w:rsidRPr="00B045CB">
              <w:rPr>
                <w:lang w:eastAsia="ar-SA"/>
              </w:rPr>
              <w:t>Завхоз</w:t>
            </w:r>
          </w:p>
        </w:tc>
        <w:tc>
          <w:tcPr>
            <w:tcW w:w="4770" w:type="dxa"/>
          </w:tcPr>
          <w:p w:rsidR="00B045CB" w:rsidRPr="00B045CB" w:rsidRDefault="00B045CB" w:rsidP="00675C0C">
            <w:pPr>
              <w:suppressAutoHyphens/>
              <w:rPr>
                <w:lang w:eastAsia="ar-SA"/>
              </w:rPr>
            </w:pPr>
            <w:r w:rsidRPr="00B045CB">
              <w:rPr>
                <w:lang w:eastAsia="ar-SA"/>
              </w:rPr>
              <w:t>за своевременную и качественную подготовку школы к учебному году и отопительному сезону</w:t>
            </w:r>
          </w:p>
        </w:tc>
        <w:tc>
          <w:tcPr>
            <w:tcW w:w="1905" w:type="dxa"/>
          </w:tcPr>
          <w:p w:rsidR="00B045CB" w:rsidRPr="00B045CB" w:rsidRDefault="00B045CB" w:rsidP="00716E64">
            <w:pPr>
              <w:suppressAutoHyphens/>
              <w:jc w:val="center"/>
              <w:rPr>
                <w:lang w:eastAsia="ar-SA"/>
              </w:rPr>
            </w:pPr>
            <w:r w:rsidRPr="00B045CB">
              <w:rPr>
                <w:lang w:eastAsia="ar-SA"/>
              </w:rPr>
              <w:t>По итогам приемки школы</w:t>
            </w:r>
          </w:p>
        </w:tc>
        <w:tc>
          <w:tcPr>
            <w:tcW w:w="1429" w:type="dxa"/>
          </w:tcPr>
          <w:p w:rsidR="00B045CB" w:rsidRPr="00B045CB" w:rsidRDefault="00B045CB" w:rsidP="00716E64">
            <w:pPr>
              <w:suppressAutoHyphens/>
              <w:jc w:val="center"/>
              <w:rPr>
                <w:lang w:eastAsia="ar-SA"/>
              </w:rPr>
            </w:pPr>
            <w:r w:rsidRPr="00B045CB">
              <w:rPr>
                <w:lang w:eastAsia="ar-SA"/>
              </w:rPr>
              <w:t>До 100% от БДО</w:t>
            </w:r>
          </w:p>
        </w:tc>
      </w:tr>
      <w:tr w:rsidR="00B045CB" w:rsidRPr="00B045CB" w:rsidTr="00716E64">
        <w:tc>
          <w:tcPr>
            <w:tcW w:w="2451" w:type="dxa"/>
            <w:vMerge/>
          </w:tcPr>
          <w:p w:rsidR="00B045CB" w:rsidRPr="00B045CB" w:rsidRDefault="00B045CB" w:rsidP="00716E64">
            <w:pPr>
              <w:suppressAutoHyphens/>
              <w:jc w:val="center"/>
              <w:rPr>
                <w:lang w:eastAsia="ar-SA"/>
              </w:rPr>
            </w:pPr>
          </w:p>
        </w:tc>
        <w:tc>
          <w:tcPr>
            <w:tcW w:w="4770" w:type="dxa"/>
          </w:tcPr>
          <w:p w:rsidR="00B045CB" w:rsidRPr="00B045CB" w:rsidRDefault="00B045CB" w:rsidP="00675C0C">
            <w:pPr>
              <w:suppressAutoHyphens/>
              <w:rPr>
                <w:lang w:eastAsia="ar-SA"/>
              </w:rPr>
            </w:pPr>
            <w:r w:rsidRPr="00B045CB">
              <w:rPr>
                <w:lang w:eastAsia="ar-SA"/>
              </w:rPr>
              <w:t>обеспечение выполнения требований пожарной и электробезопасности, охраны труда, других контролирующих органов (отсутствие предписаний контролирующих органов)</w:t>
            </w:r>
          </w:p>
        </w:tc>
        <w:tc>
          <w:tcPr>
            <w:tcW w:w="1905" w:type="dxa"/>
          </w:tcPr>
          <w:p w:rsidR="00B045CB" w:rsidRPr="00B045CB" w:rsidRDefault="00B045CB" w:rsidP="00716E64">
            <w:pPr>
              <w:suppressAutoHyphens/>
              <w:jc w:val="center"/>
              <w:rPr>
                <w:lang w:eastAsia="ar-SA"/>
              </w:rPr>
            </w:pPr>
            <w:r w:rsidRPr="00B045CB">
              <w:rPr>
                <w:lang w:eastAsia="ar-SA"/>
              </w:rPr>
              <w:t>По факту</w:t>
            </w:r>
          </w:p>
        </w:tc>
        <w:tc>
          <w:tcPr>
            <w:tcW w:w="1429" w:type="dxa"/>
          </w:tcPr>
          <w:p w:rsidR="00B045CB" w:rsidRPr="00B045CB" w:rsidRDefault="00B045CB" w:rsidP="00716E64">
            <w:pPr>
              <w:suppressAutoHyphens/>
              <w:jc w:val="center"/>
              <w:rPr>
                <w:lang w:eastAsia="ar-SA"/>
              </w:rPr>
            </w:pPr>
            <w:r w:rsidRPr="00B045CB">
              <w:rPr>
                <w:lang w:eastAsia="ar-SA"/>
              </w:rPr>
              <w:t>до 50% от БДО</w:t>
            </w:r>
          </w:p>
          <w:p w:rsidR="00B045CB" w:rsidRPr="00B045CB" w:rsidRDefault="00B045CB" w:rsidP="00716E64">
            <w:pPr>
              <w:suppressAutoHyphens/>
              <w:jc w:val="center"/>
              <w:rPr>
                <w:lang w:eastAsia="ar-SA"/>
              </w:rPr>
            </w:pPr>
          </w:p>
          <w:p w:rsidR="00B045CB" w:rsidRPr="00B045CB" w:rsidRDefault="00B045CB" w:rsidP="00716E64">
            <w:pPr>
              <w:suppressAutoHyphens/>
              <w:jc w:val="center"/>
              <w:rPr>
                <w:lang w:eastAsia="ar-SA"/>
              </w:rPr>
            </w:pPr>
          </w:p>
        </w:tc>
      </w:tr>
      <w:tr w:rsidR="00B045CB" w:rsidRPr="00B045CB" w:rsidTr="00716E64">
        <w:tc>
          <w:tcPr>
            <w:tcW w:w="2451" w:type="dxa"/>
            <w:vMerge w:val="restart"/>
          </w:tcPr>
          <w:p w:rsidR="00B045CB" w:rsidRPr="00B045CB" w:rsidRDefault="00B045CB" w:rsidP="00716E64">
            <w:pPr>
              <w:suppressAutoHyphens/>
              <w:jc w:val="center"/>
              <w:rPr>
                <w:lang w:eastAsia="ar-SA"/>
              </w:rPr>
            </w:pPr>
            <w:r w:rsidRPr="00B045CB">
              <w:rPr>
                <w:lang w:eastAsia="ar-SA"/>
              </w:rPr>
              <w:t xml:space="preserve">Учебно- </w:t>
            </w:r>
            <w:proofErr w:type="gramStart"/>
            <w:r w:rsidRPr="00B045CB">
              <w:rPr>
                <w:lang w:eastAsia="ar-SA"/>
              </w:rPr>
              <w:t>вспомогательный  и</w:t>
            </w:r>
            <w:proofErr w:type="gramEnd"/>
            <w:r w:rsidRPr="00B045CB">
              <w:rPr>
                <w:lang w:eastAsia="ar-SA"/>
              </w:rPr>
              <w:t xml:space="preserve"> обслуживающий персонал</w:t>
            </w:r>
          </w:p>
        </w:tc>
        <w:tc>
          <w:tcPr>
            <w:tcW w:w="4770" w:type="dxa"/>
          </w:tcPr>
          <w:p w:rsidR="00B045CB" w:rsidRPr="00B045CB" w:rsidRDefault="00B045CB" w:rsidP="00716E64">
            <w:pPr>
              <w:suppressAutoHyphens/>
              <w:jc w:val="center"/>
              <w:rPr>
                <w:lang w:eastAsia="ar-SA"/>
              </w:rPr>
            </w:pPr>
            <w:r w:rsidRPr="00B045CB">
              <w:rPr>
                <w:lang w:eastAsia="ar-SA"/>
              </w:rPr>
              <w:t>Уборщицам, поварам, ночная няня</w:t>
            </w:r>
            <w:r w:rsidR="009971D0">
              <w:rPr>
                <w:lang w:eastAsia="ar-SA"/>
              </w:rPr>
              <w:t>, помощнику воспитателя</w:t>
            </w:r>
            <w:r w:rsidRPr="00B045CB">
              <w:rPr>
                <w:lang w:eastAsia="ar-SA"/>
              </w:rPr>
              <w:t>:</w:t>
            </w:r>
          </w:p>
          <w:p w:rsidR="00B045CB" w:rsidRPr="00B045CB" w:rsidRDefault="00B045CB" w:rsidP="00716E64">
            <w:pPr>
              <w:suppressAutoHyphens/>
              <w:jc w:val="center"/>
              <w:rPr>
                <w:lang w:eastAsia="ar-SA"/>
              </w:rPr>
            </w:pPr>
            <w:r w:rsidRPr="00B045CB">
              <w:rPr>
                <w:lang w:eastAsia="ar-SA"/>
              </w:rPr>
              <w:t>-за качественную подготовку школы к новому учебному году</w:t>
            </w:r>
          </w:p>
        </w:tc>
        <w:tc>
          <w:tcPr>
            <w:tcW w:w="1905" w:type="dxa"/>
          </w:tcPr>
          <w:p w:rsidR="00B045CB" w:rsidRPr="00B045CB" w:rsidRDefault="00B045CB" w:rsidP="00716E64">
            <w:pPr>
              <w:suppressAutoHyphens/>
              <w:jc w:val="center"/>
              <w:rPr>
                <w:lang w:eastAsia="ar-SA"/>
              </w:rPr>
            </w:pPr>
            <w:r w:rsidRPr="00B045CB">
              <w:rPr>
                <w:lang w:eastAsia="ar-SA"/>
              </w:rPr>
              <w:t>1 раз в год</w:t>
            </w:r>
          </w:p>
        </w:tc>
        <w:tc>
          <w:tcPr>
            <w:tcW w:w="1429" w:type="dxa"/>
          </w:tcPr>
          <w:p w:rsidR="00B045CB" w:rsidRPr="00B045CB" w:rsidRDefault="00B045CB" w:rsidP="00716E64">
            <w:pPr>
              <w:suppressAutoHyphens/>
              <w:jc w:val="center"/>
              <w:rPr>
                <w:lang w:eastAsia="ar-SA"/>
              </w:rPr>
            </w:pPr>
            <w:r w:rsidRPr="00B045CB">
              <w:rPr>
                <w:lang w:eastAsia="ar-SA"/>
              </w:rPr>
              <w:t xml:space="preserve">до </w:t>
            </w:r>
            <w:r w:rsidR="00F81451">
              <w:rPr>
                <w:lang w:eastAsia="ar-SA"/>
              </w:rPr>
              <w:t>10</w:t>
            </w:r>
            <w:r w:rsidRPr="00B045CB">
              <w:rPr>
                <w:lang w:eastAsia="ar-SA"/>
              </w:rPr>
              <w:t>0 % от БДО</w:t>
            </w:r>
          </w:p>
        </w:tc>
      </w:tr>
      <w:tr w:rsidR="00B045CB" w:rsidRPr="00B045CB" w:rsidTr="00716E64">
        <w:tc>
          <w:tcPr>
            <w:tcW w:w="2451" w:type="dxa"/>
            <w:vMerge/>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bookmarkStart w:id="4" w:name="_Hlk121162212"/>
            <w:r w:rsidRPr="00B045CB">
              <w:rPr>
                <w:lang w:eastAsia="ar-SA"/>
              </w:rPr>
              <w:t xml:space="preserve">за качественное выполнение </w:t>
            </w:r>
            <w:proofErr w:type="spellStart"/>
            <w:r w:rsidRPr="00B045CB">
              <w:rPr>
                <w:lang w:eastAsia="ar-SA"/>
              </w:rPr>
              <w:t>ремонтно</w:t>
            </w:r>
            <w:proofErr w:type="spellEnd"/>
            <w:r w:rsidRPr="00B045CB">
              <w:rPr>
                <w:lang w:eastAsia="ar-SA"/>
              </w:rPr>
              <w:t xml:space="preserve"> - технических, хозяйственных и других видов работ</w:t>
            </w:r>
            <w:bookmarkEnd w:id="4"/>
          </w:p>
        </w:tc>
        <w:tc>
          <w:tcPr>
            <w:tcW w:w="1905" w:type="dxa"/>
          </w:tcPr>
          <w:p w:rsidR="00B045CB" w:rsidRPr="00B045CB" w:rsidRDefault="00B045CB" w:rsidP="00716E64">
            <w:pPr>
              <w:suppressAutoHyphens/>
              <w:jc w:val="center"/>
              <w:rPr>
                <w:lang w:eastAsia="ar-SA"/>
              </w:rPr>
            </w:pPr>
            <w:r w:rsidRPr="00B045CB">
              <w:rPr>
                <w:lang w:eastAsia="ar-SA"/>
              </w:rPr>
              <w:t>По факту</w:t>
            </w:r>
          </w:p>
        </w:tc>
        <w:tc>
          <w:tcPr>
            <w:tcW w:w="1429" w:type="dxa"/>
          </w:tcPr>
          <w:p w:rsidR="00B045CB" w:rsidRPr="00B045CB" w:rsidRDefault="00B045CB" w:rsidP="00716E64">
            <w:pPr>
              <w:suppressAutoHyphens/>
              <w:jc w:val="center"/>
              <w:rPr>
                <w:lang w:eastAsia="ar-SA"/>
              </w:rPr>
            </w:pPr>
            <w:r w:rsidRPr="00B045CB">
              <w:rPr>
                <w:lang w:eastAsia="ar-SA"/>
              </w:rPr>
              <w:t xml:space="preserve">до </w:t>
            </w:r>
            <w:r w:rsidR="00F81451">
              <w:rPr>
                <w:lang w:eastAsia="ar-SA"/>
              </w:rPr>
              <w:t>10</w:t>
            </w:r>
            <w:r w:rsidRPr="00B045CB">
              <w:rPr>
                <w:lang w:eastAsia="ar-SA"/>
              </w:rPr>
              <w:t>0 % от БДО</w:t>
            </w:r>
          </w:p>
        </w:tc>
      </w:tr>
      <w:tr w:rsidR="00B045CB" w:rsidRPr="00B045CB" w:rsidTr="00716E64">
        <w:trPr>
          <w:trHeight w:val="552"/>
        </w:trPr>
        <w:tc>
          <w:tcPr>
            <w:tcW w:w="2451" w:type="dxa"/>
            <w:vMerge/>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Водитель:</w:t>
            </w:r>
          </w:p>
          <w:p w:rsidR="00B045CB" w:rsidRPr="00B045CB" w:rsidRDefault="00B045CB" w:rsidP="00716E64">
            <w:pPr>
              <w:suppressAutoHyphens/>
              <w:jc w:val="center"/>
              <w:rPr>
                <w:lang w:eastAsia="ar-SA"/>
              </w:rPr>
            </w:pPr>
            <w:r w:rsidRPr="00B045CB">
              <w:rPr>
                <w:lang w:eastAsia="ar-SA"/>
              </w:rPr>
              <w:t>за качественное содержание закрепленной техники, отсутствие ДТП</w:t>
            </w:r>
          </w:p>
        </w:tc>
        <w:tc>
          <w:tcPr>
            <w:tcW w:w="1905" w:type="dxa"/>
          </w:tcPr>
          <w:p w:rsidR="00B045CB" w:rsidRPr="00B045CB" w:rsidRDefault="00B045CB" w:rsidP="00716E64">
            <w:pPr>
              <w:suppressAutoHyphens/>
              <w:jc w:val="center"/>
              <w:rPr>
                <w:lang w:eastAsia="ar-SA"/>
              </w:rPr>
            </w:pPr>
            <w:r w:rsidRPr="00B045CB">
              <w:rPr>
                <w:lang w:eastAsia="ar-SA"/>
              </w:rPr>
              <w:t>По факту</w:t>
            </w:r>
          </w:p>
        </w:tc>
        <w:tc>
          <w:tcPr>
            <w:tcW w:w="1429" w:type="dxa"/>
          </w:tcPr>
          <w:p w:rsidR="00B045CB" w:rsidRPr="00B045CB" w:rsidRDefault="00B045CB" w:rsidP="00716E64">
            <w:pPr>
              <w:suppressAutoHyphens/>
              <w:jc w:val="center"/>
              <w:rPr>
                <w:lang w:eastAsia="ar-SA"/>
              </w:rPr>
            </w:pPr>
            <w:r w:rsidRPr="00B045CB">
              <w:rPr>
                <w:lang w:eastAsia="ar-SA"/>
              </w:rPr>
              <w:t xml:space="preserve">до </w:t>
            </w:r>
            <w:r w:rsidR="00F81451">
              <w:rPr>
                <w:lang w:eastAsia="ar-SA"/>
              </w:rPr>
              <w:t>10</w:t>
            </w:r>
            <w:r w:rsidRPr="00B045CB">
              <w:rPr>
                <w:lang w:eastAsia="ar-SA"/>
              </w:rPr>
              <w:t>0 % от БДО</w:t>
            </w:r>
          </w:p>
        </w:tc>
      </w:tr>
      <w:tr w:rsidR="00B045CB" w:rsidRPr="00B045CB" w:rsidTr="00716E64">
        <w:trPr>
          <w:trHeight w:val="552"/>
        </w:trPr>
        <w:tc>
          <w:tcPr>
            <w:tcW w:w="2451" w:type="dxa"/>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Делопроизводитель</w:t>
            </w:r>
            <w:r w:rsidR="00FF3EA1">
              <w:rPr>
                <w:lang w:eastAsia="ar-SA"/>
              </w:rPr>
              <w:t>, контрактный управляющий:</w:t>
            </w:r>
          </w:p>
          <w:p w:rsidR="00B045CB" w:rsidRPr="00B045CB" w:rsidRDefault="00B045CB" w:rsidP="00716E64">
            <w:pPr>
              <w:suppressAutoHyphens/>
              <w:jc w:val="center"/>
              <w:rPr>
                <w:lang w:eastAsia="ar-SA"/>
              </w:rPr>
            </w:pPr>
            <w:r w:rsidRPr="00B045CB">
              <w:rPr>
                <w:lang w:eastAsia="ar-SA"/>
              </w:rPr>
              <w:t>За своевременную отчетность в Пенсионный фонд</w:t>
            </w:r>
          </w:p>
          <w:p w:rsidR="00B045CB" w:rsidRPr="00B045CB" w:rsidRDefault="00B045CB" w:rsidP="00716E64">
            <w:pPr>
              <w:suppressAutoHyphens/>
              <w:jc w:val="center"/>
              <w:rPr>
                <w:lang w:eastAsia="ar-SA"/>
              </w:rPr>
            </w:pPr>
            <w:r w:rsidRPr="00B045CB">
              <w:rPr>
                <w:lang w:eastAsia="ar-SA"/>
              </w:rPr>
              <w:t>За качественную работу с документами</w:t>
            </w:r>
          </w:p>
        </w:tc>
        <w:tc>
          <w:tcPr>
            <w:tcW w:w="1905" w:type="dxa"/>
          </w:tcPr>
          <w:p w:rsidR="00B045CB" w:rsidRPr="00B045CB" w:rsidRDefault="00B045CB" w:rsidP="00716E64">
            <w:pPr>
              <w:suppressAutoHyphens/>
              <w:jc w:val="center"/>
              <w:rPr>
                <w:lang w:eastAsia="ar-SA"/>
              </w:rPr>
            </w:pPr>
            <w:r w:rsidRPr="00B045CB">
              <w:rPr>
                <w:lang w:eastAsia="ar-SA"/>
              </w:rPr>
              <w:t>1 раз в год</w:t>
            </w:r>
          </w:p>
        </w:tc>
        <w:tc>
          <w:tcPr>
            <w:tcW w:w="1429" w:type="dxa"/>
          </w:tcPr>
          <w:p w:rsidR="00B045CB" w:rsidRPr="00B045CB" w:rsidRDefault="00B045CB" w:rsidP="00716E64">
            <w:pPr>
              <w:suppressAutoHyphens/>
              <w:jc w:val="center"/>
              <w:rPr>
                <w:lang w:eastAsia="ar-SA"/>
              </w:rPr>
            </w:pPr>
            <w:r w:rsidRPr="00B045CB">
              <w:rPr>
                <w:lang w:eastAsia="ar-SA"/>
              </w:rPr>
              <w:t>До 100% от БДО</w:t>
            </w:r>
          </w:p>
        </w:tc>
      </w:tr>
      <w:tr w:rsidR="00B045CB" w:rsidRPr="00B045CB" w:rsidTr="00716E64">
        <w:trPr>
          <w:trHeight w:val="552"/>
        </w:trPr>
        <w:tc>
          <w:tcPr>
            <w:tcW w:w="2451" w:type="dxa"/>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Диспетчер:</w:t>
            </w:r>
          </w:p>
          <w:p w:rsidR="00B045CB" w:rsidRPr="00B045CB" w:rsidRDefault="00B045CB" w:rsidP="00716E64">
            <w:pPr>
              <w:suppressAutoHyphens/>
              <w:jc w:val="center"/>
              <w:rPr>
                <w:lang w:eastAsia="ar-SA"/>
              </w:rPr>
            </w:pPr>
            <w:r w:rsidRPr="00B045CB">
              <w:rPr>
                <w:lang w:eastAsia="ar-SA"/>
              </w:rPr>
              <w:t>За качественную работу с документами по своей направленности</w:t>
            </w:r>
          </w:p>
        </w:tc>
        <w:tc>
          <w:tcPr>
            <w:tcW w:w="1905" w:type="dxa"/>
          </w:tcPr>
          <w:p w:rsidR="00B045CB" w:rsidRPr="00B045CB" w:rsidRDefault="00B045CB" w:rsidP="00716E64">
            <w:pPr>
              <w:suppressAutoHyphens/>
              <w:jc w:val="center"/>
              <w:rPr>
                <w:lang w:eastAsia="ar-SA"/>
              </w:rPr>
            </w:pPr>
            <w:r w:rsidRPr="00B045CB">
              <w:rPr>
                <w:lang w:eastAsia="ar-SA"/>
              </w:rPr>
              <w:t>1 раз в год</w:t>
            </w:r>
          </w:p>
        </w:tc>
        <w:tc>
          <w:tcPr>
            <w:tcW w:w="1429" w:type="dxa"/>
          </w:tcPr>
          <w:p w:rsidR="00B045CB" w:rsidRPr="00B045CB" w:rsidRDefault="00B045CB" w:rsidP="00716E64">
            <w:pPr>
              <w:suppressAutoHyphens/>
              <w:jc w:val="center"/>
              <w:rPr>
                <w:lang w:eastAsia="ar-SA"/>
              </w:rPr>
            </w:pPr>
            <w:r w:rsidRPr="00B045CB">
              <w:rPr>
                <w:lang w:eastAsia="ar-SA"/>
              </w:rPr>
              <w:t>До 100% от БДО</w:t>
            </w:r>
          </w:p>
        </w:tc>
      </w:tr>
      <w:tr w:rsidR="00B045CB" w:rsidRPr="00B045CB" w:rsidTr="00716E64">
        <w:tc>
          <w:tcPr>
            <w:tcW w:w="2451" w:type="dxa"/>
            <w:vMerge w:val="restart"/>
          </w:tcPr>
          <w:p w:rsidR="00B045CB" w:rsidRPr="00B045CB" w:rsidRDefault="00B045CB" w:rsidP="00716E64">
            <w:pPr>
              <w:suppressAutoHyphens/>
              <w:jc w:val="center"/>
              <w:rPr>
                <w:lang w:eastAsia="ar-SA"/>
              </w:rPr>
            </w:pPr>
            <w:r w:rsidRPr="00B045CB">
              <w:rPr>
                <w:lang w:eastAsia="ar-SA"/>
              </w:rPr>
              <w:t>Все работники школы</w:t>
            </w:r>
          </w:p>
        </w:tc>
        <w:tc>
          <w:tcPr>
            <w:tcW w:w="4770" w:type="dxa"/>
          </w:tcPr>
          <w:p w:rsidR="00B045CB" w:rsidRPr="00B045CB" w:rsidRDefault="00B045CB" w:rsidP="00716E64">
            <w:pPr>
              <w:suppressAutoHyphens/>
              <w:jc w:val="center"/>
              <w:rPr>
                <w:lang w:eastAsia="ar-SA"/>
              </w:rPr>
            </w:pPr>
            <w:r w:rsidRPr="00B045CB">
              <w:rPr>
                <w:lang w:eastAsia="ar-SA"/>
              </w:rPr>
              <w:t>за ликвидацию аварийной ситуации</w:t>
            </w:r>
          </w:p>
        </w:tc>
        <w:tc>
          <w:tcPr>
            <w:tcW w:w="1905" w:type="dxa"/>
          </w:tcPr>
          <w:p w:rsidR="00B045CB" w:rsidRPr="00B045CB" w:rsidRDefault="00B045CB" w:rsidP="00716E64">
            <w:pPr>
              <w:suppressAutoHyphens/>
              <w:jc w:val="center"/>
              <w:rPr>
                <w:lang w:eastAsia="ar-SA"/>
              </w:rPr>
            </w:pPr>
            <w:r w:rsidRPr="00B045CB">
              <w:rPr>
                <w:lang w:eastAsia="ar-SA"/>
              </w:rPr>
              <w:t>По факту</w:t>
            </w:r>
          </w:p>
        </w:tc>
        <w:tc>
          <w:tcPr>
            <w:tcW w:w="1429" w:type="dxa"/>
          </w:tcPr>
          <w:p w:rsidR="00B045CB" w:rsidRPr="00B045CB" w:rsidRDefault="00B045CB" w:rsidP="00716E64">
            <w:pPr>
              <w:suppressAutoHyphens/>
              <w:jc w:val="center"/>
              <w:rPr>
                <w:lang w:eastAsia="ar-SA"/>
              </w:rPr>
            </w:pPr>
            <w:r w:rsidRPr="00B045CB">
              <w:rPr>
                <w:lang w:eastAsia="ar-SA"/>
              </w:rPr>
              <w:t xml:space="preserve">до </w:t>
            </w:r>
            <w:r w:rsidR="00F81451">
              <w:rPr>
                <w:lang w:eastAsia="ar-SA"/>
              </w:rPr>
              <w:t xml:space="preserve">100 </w:t>
            </w:r>
            <w:r w:rsidRPr="00B045CB">
              <w:rPr>
                <w:lang w:eastAsia="ar-SA"/>
              </w:rPr>
              <w:t>% от БДО</w:t>
            </w:r>
          </w:p>
        </w:tc>
      </w:tr>
      <w:tr w:rsidR="00B045CB" w:rsidRPr="00B045CB" w:rsidTr="00716E64">
        <w:tc>
          <w:tcPr>
            <w:tcW w:w="2451" w:type="dxa"/>
            <w:vMerge/>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 xml:space="preserve">за проявление творческой инициативы, самостоятельности, ответственного отношения к профессиональному долгу, качественное выполнение функциональных </w:t>
            </w:r>
            <w:r w:rsidRPr="00B045CB">
              <w:rPr>
                <w:lang w:eastAsia="ar-SA"/>
              </w:rPr>
              <w:lastRenderedPageBreak/>
              <w:t>обязанностей согласно должностной инструкции, соблюдение правил ВТР</w:t>
            </w:r>
          </w:p>
        </w:tc>
        <w:tc>
          <w:tcPr>
            <w:tcW w:w="1905" w:type="dxa"/>
          </w:tcPr>
          <w:p w:rsidR="00B045CB" w:rsidRDefault="00B045CB" w:rsidP="00716E64">
            <w:pPr>
              <w:suppressAutoHyphens/>
              <w:jc w:val="center"/>
              <w:rPr>
                <w:lang w:eastAsia="ar-SA"/>
              </w:rPr>
            </w:pPr>
            <w:r w:rsidRPr="00B045CB">
              <w:rPr>
                <w:lang w:eastAsia="ar-SA"/>
              </w:rPr>
              <w:lastRenderedPageBreak/>
              <w:t>Ко дню учителя</w:t>
            </w:r>
          </w:p>
          <w:p w:rsidR="00675C0C" w:rsidRPr="00B045CB" w:rsidRDefault="00675C0C" w:rsidP="00716E64">
            <w:pPr>
              <w:suppressAutoHyphens/>
              <w:jc w:val="center"/>
              <w:rPr>
                <w:lang w:eastAsia="ar-SA"/>
              </w:rPr>
            </w:pPr>
            <w:r>
              <w:rPr>
                <w:lang w:eastAsia="ar-SA"/>
              </w:rPr>
              <w:t>Ко Дню воспитателя</w:t>
            </w:r>
          </w:p>
          <w:p w:rsidR="00B045CB" w:rsidRPr="00B045CB" w:rsidRDefault="00B045CB" w:rsidP="00716E64">
            <w:pPr>
              <w:suppressAutoHyphens/>
              <w:jc w:val="center"/>
              <w:rPr>
                <w:lang w:eastAsia="ar-SA"/>
              </w:rPr>
            </w:pPr>
            <w:r w:rsidRPr="00B045CB">
              <w:rPr>
                <w:lang w:eastAsia="ar-SA"/>
              </w:rPr>
              <w:t xml:space="preserve">По итогам </w:t>
            </w:r>
            <w:r w:rsidRPr="00B045CB">
              <w:rPr>
                <w:lang w:eastAsia="ar-SA"/>
              </w:rPr>
              <w:lastRenderedPageBreak/>
              <w:t>квартала</w:t>
            </w:r>
          </w:p>
          <w:p w:rsidR="00B045CB" w:rsidRPr="00B045CB" w:rsidRDefault="00B045CB" w:rsidP="00716E64">
            <w:pPr>
              <w:suppressAutoHyphens/>
              <w:jc w:val="center"/>
              <w:rPr>
                <w:lang w:eastAsia="ar-SA"/>
              </w:rPr>
            </w:pPr>
            <w:r w:rsidRPr="00B045CB">
              <w:rPr>
                <w:lang w:eastAsia="ar-SA"/>
              </w:rPr>
              <w:t>Полугодия</w:t>
            </w:r>
          </w:p>
          <w:p w:rsidR="00B045CB" w:rsidRPr="00B045CB" w:rsidRDefault="00B045CB" w:rsidP="00716E64">
            <w:pPr>
              <w:suppressAutoHyphens/>
              <w:jc w:val="center"/>
              <w:rPr>
                <w:lang w:eastAsia="ar-SA"/>
              </w:rPr>
            </w:pPr>
            <w:r w:rsidRPr="00B045CB">
              <w:rPr>
                <w:lang w:eastAsia="ar-SA"/>
              </w:rPr>
              <w:t>Календарного года</w:t>
            </w:r>
          </w:p>
          <w:p w:rsidR="00B045CB" w:rsidRPr="00B045CB" w:rsidRDefault="00B045CB" w:rsidP="00716E64">
            <w:pPr>
              <w:suppressAutoHyphens/>
              <w:jc w:val="center"/>
              <w:rPr>
                <w:lang w:eastAsia="ar-SA"/>
              </w:rPr>
            </w:pPr>
            <w:r w:rsidRPr="00B045CB">
              <w:rPr>
                <w:lang w:eastAsia="ar-SA"/>
              </w:rPr>
              <w:t>По итогам учебного года</w:t>
            </w:r>
          </w:p>
        </w:tc>
        <w:tc>
          <w:tcPr>
            <w:tcW w:w="1429" w:type="dxa"/>
          </w:tcPr>
          <w:p w:rsidR="00CC316D" w:rsidRDefault="00B045CB" w:rsidP="00716E64">
            <w:pPr>
              <w:suppressAutoHyphens/>
              <w:jc w:val="center"/>
              <w:rPr>
                <w:lang w:eastAsia="ar-SA"/>
              </w:rPr>
            </w:pPr>
            <w:r w:rsidRPr="00B045CB">
              <w:rPr>
                <w:lang w:eastAsia="ar-SA"/>
              </w:rPr>
              <w:lastRenderedPageBreak/>
              <w:t>До 1</w:t>
            </w:r>
            <w:r w:rsidR="008E41F6">
              <w:rPr>
                <w:lang w:eastAsia="ar-SA"/>
              </w:rPr>
              <w:t>00</w:t>
            </w:r>
            <w:r w:rsidRPr="00B045CB">
              <w:rPr>
                <w:lang w:eastAsia="ar-SA"/>
              </w:rPr>
              <w:t xml:space="preserve"> </w:t>
            </w:r>
            <w:r w:rsidR="008E41F6">
              <w:rPr>
                <w:lang w:eastAsia="ar-SA"/>
              </w:rPr>
              <w:t xml:space="preserve"> % </w:t>
            </w:r>
          </w:p>
          <w:p w:rsidR="00CC316D" w:rsidRDefault="00CC316D" w:rsidP="00716E64">
            <w:pPr>
              <w:suppressAutoHyphens/>
              <w:jc w:val="center"/>
              <w:rPr>
                <w:lang w:eastAsia="ar-SA"/>
              </w:rPr>
            </w:pPr>
          </w:p>
          <w:p w:rsidR="00B045CB" w:rsidRPr="00B045CB" w:rsidRDefault="00B045CB" w:rsidP="00716E64">
            <w:pPr>
              <w:suppressAutoHyphens/>
              <w:jc w:val="center"/>
              <w:rPr>
                <w:lang w:eastAsia="ar-SA"/>
              </w:rPr>
            </w:pPr>
            <w:r w:rsidRPr="00B045CB">
              <w:rPr>
                <w:lang w:eastAsia="ar-SA"/>
              </w:rPr>
              <w:t>БДО</w:t>
            </w:r>
          </w:p>
          <w:p w:rsidR="00B045CB" w:rsidRPr="00B045CB" w:rsidRDefault="00B045CB" w:rsidP="00716E64">
            <w:pPr>
              <w:suppressAutoHyphens/>
              <w:jc w:val="center"/>
              <w:rPr>
                <w:lang w:eastAsia="ar-SA"/>
              </w:rPr>
            </w:pPr>
          </w:p>
          <w:p w:rsidR="00B045CB" w:rsidRPr="00B045CB" w:rsidRDefault="00B045CB" w:rsidP="00716E64">
            <w:pPr>
              <w:suppressAutoHyphens/>
              <w:jc w:val="center"/>
              <w:rPr>
                <w:lang w:eastAsia="ar-SA"/>
              </w:rPr>
            </w:pPr>
          </w:p>
          <w:p w:rsidR="00B045CB" w:rsidRPr="00B045CB" w:rsidRDefault="00B045CB" w:rsidP="00716E64">
            <w:pPr>
              <w:suppressAutoHyphens/>
              <w:jc w:val="center"/>
              <w:rPr>
                <w:lang w:eastAsia="ar-SA"/>
              </w:rPr>
            </w:pPr>
          </w:p>
        </w:tc>
      </w:tr>
      <w:tr w:rsidR="00B045CB" w:rsidRPr="00B045CB" w:rsidTr="00716E64">
        <w:tc>
          <w:tcPr>
            <w:tcW w:w="2451" w:type="dxa"/>
            <w:vMerge/>
          </w:tcPr>
          <w:p w:rsidR="00B045CB" w:rsidRPr="00B045CB" w:rsidRDefault="00B045CB" w:rsidP="00716E64">
            <w:pPr>
              <w:suppressAutoHyphens/>
              <w:jc w:val="center"/>
              <w:rPr>
                <w:lang w:eastAsia="ar-SA"/>
              </w:rPr>
            </w:pPr>
          </w:p>
        </w:tc>
        <w:tc>
          <w:tcPr>
            <w:tcW w:w="4770" w:type="dxa"/>
          </w:tcPr>
          <w:p w:rsidR="00B045CB" w:rsidRPr="00B045CB" w:rsidRDefault="00B045CB" w:rsidP="00716E64">
            <w:pPr>
              <w:suppressAutoHyphens/>
              <w:jc w:val="center"/>
              <w:rPr>
                <w:lang w:eastAsia="ar-SA"/>
              </w:rPr>
            </w:pPr>
            <w:r w:rsidRPr="00B045CB">
              <w:rPr>
                <w:lang w:eastAsia="ar-SA"/>
              </w:rPr>
              <w:t>за организацию и проведение мероприятий, повышающий авторитет и имидж школы у родителей и общественности</w:t>
            </w:r>
          </w:p>
        </w:tc>
        <w:tc>
          <w:tcPr>
            <w:tcW w:w="1905" w:type="dxa"/>
          </w:tcPr>
          <w:p w:rsidR="00B045CB" w:rsidRPr="00B045CB" w:rsidRDefault="00B045CB" w:rsidP="00716E64">
            <w:pPr>
              <w:suppressAutoHyphens/>
              <w:jc w:val="center"/>
              <w:rPr>
                <w:lang w:eastAsia="ar-SA"/>
              </w:rPr>
            </w:pPr>
            <w:r w:rsidRPr="00B045CB">
              <w:rPr>
                <w:lang w:eastAsia="ar-SA"/>
              </w:rPr>
              <w:t>По итогам учебного года</w:t>
            </w:r>
          </w:p>
        </w:tc>
        <w:tc>
          <w:tcPr>
            <w:tcW w:w="1429" w:type="dxa"/>
          </w:tcPr>
          <w:p w:rsidR="00B045CB" w:rsidRPr="00B045CB" w:rsidRDefault="00B045CB" w:rsidP="00716E64">
            <w:pPr>
              <w:suppressAutoHyphens/>
              <w:jc w:val="center"/>
              <w:rPr>
                <w:lang w:eastAsia="ar-SA"/>
              </w:rPr>
            </w:pPr>
            <w:r w:rsidRPr="00B045CB">
              <w:rPr>
                <w:lang w:eastAsia="ar-SA"/>
              </w:rPr>
              <w:t>до 1 БДО</w:t>
            </w:r>
          </w:p>
        </w:tc>
      </w:tr>
    </w:tbl>
    <w:p w:rsidR="00B045CB" w:rsidRPr="00B045CB" w:rsidRDefault="00B045CB" w:rsidP="00B045CB">
      <w:pPr>
        <w:spacing w:after="299"/>
      </w:pPr>
    </w:p>
    <w:p w:rsidR="00B045CB" w:rsidRPr="00675C0C" w:rsidRDefault="00B045CB" w:rsidP="00734F10">
      <w:pPr>
        <w:pStyle w:val="11"/>
        <w:numPr>
          <w:ilvl w:val="1"/>
          <w:numId w:val="39"/>
        </w:numPr>
        <w:shd w:val="clear" w:color="auto" w:fill="auto"/>
        <w:spacing w:line="276" w:lineRule="auto"/>
        <w:jc w:val="center"/>
        <w:rPr>
          <w:b/>
          <w:sz w:val="24"/>
          <w:szCs w:val="24"/>
        </w:rPr>
      </w:pPr>
      <w:r w:rsidRPr="00675C0C">
        <w:rPr>
          <w:b/>
          <w:sz w:val="24"/>
          <w:szCs w:val="24"/>
        </w:rPr>
        <w:t>Иные выплаты стимулирующего характера</w:t>
      </w:r>
    </w:p>
    <w:p w:rsidR="00B045CB" w:rsidRPr="00B045CB" w:rsidRDefault="00B045CB" w:rsidP="00675C0C">
      <w:pPr>
        <w:pStyle w:val="11"/>
        <w:shd w:val="clear" w:color="auto" w:fill="auto"/>
        <w:tabs>
          <w:tab w:val="left" w:pos="1319"/>
        </w:tabs>
        <w:spacing w:line="276" w:lineRule="auto"/>
        <w:ind w:left="640" w:firstLine="0"/>
        <w:jc w:val="center"/>
        <w:rPr>
          <w:sz w:val="24"/>
          <w:szCs w:val="24"/>
        </w:rPr>
      </w:pPr>
      <w:r w:rsidRPr="00B045CB">
        <w:rPr>
          <w:sz w:val="24"/>
          <w:szCs w:val="24"/>
        </w:rPr>
        <w:t>Выплаты за высокие результаты и качество выполняемых работ, оказываемых услуг</w:t>
      </w:r>
    </w:p>
    <w:tbl>
      <w:tblPr>
        <w:tblStyle w:val="a9"/>
        <w:tblW w:w="0" w:type="auto"/>
        <w:tblInd w:w="-5" w:type="dxa"/>
        <w:tblLook w:val="04A0" w:firstRow="1" w:lastRow="0" w:firstColumn="1" w:lastColumn="0" w:noHBand="0" w:noVBand="1"/>
      </w:tblPr>
      <w:tblGrid>
        <w:gridCol w:w="2167"/>
        <w:gridCol w:w="5977"/>
        <w:gridCol w:w="2107"/>
      </w:tblGrid>
      <w:tr w:rsidR="00B045CB" w:rsidRPr="00B045CB" w:rsidTr="00716E64">
        <w:tc>
          <w:tcPr>
            <w:tcW w:w="2167" w:type="dxa"/>
          </w:tcPr>
          <w:p w:rsidR="00B045CB" w:rsidRPr="00B045CB" w:rsidRDefault="00B045CB" w:rsidP="00716E64">
            <w:pPr>
              <w:pStyle w:val="a0"/>
              <w:rPr>
                <w:sz w:val="24"/>
                <w:szCs w:val="24"/>
              </w:rPr>
            </w:pPr>
            <w:r w:rsidRPr="00B045CB">
              <w:rPr>
                <w:sz w:val="24"/>
                <w:szCs w:val="24"/>
              </w:rPr>
              <w:t>Категория (группа работников)</w:t>
            </w:r>
          </w:p>
        </w:tc>
        <w:tc>
          <w:tcPr>
            <w:tcW w:w="5977" w:type="dxa"/>
          </w:tcPr>
          <w:p w:rsidR="00B045CB" w:rsidRPr="00B045CB" w:rsidRDefault="00B045CB" w:rsidP="00716E64">
            <w:pPr>
              <w:pStyle w:val="a0"/>
              <w:rPr>
                <w:sz w:val="24"/>
                <w:szCs w:val="24"/>
              </w:rPr>
            </w:pPr>
            <w:r w:rsidRPr="00B045CB">
              <w:rPr>
                <w:sz w:val="24"/>
                <w:szCs w:val="24"/>
              </w:rPr>
              <w:t>Наименование выплат</w:t>
            </w:r>
          </w:p>
        </w:tc>
        <w:tc>
          <w:tcPr>
            <w:tcW w:w="2107" w:type="dxa"/>
          </w:tcPr>
          <w:p w:rsidR="00B045CB" w:rsidRPr="00B045CB" w:rsidRDefault="00B045CB" w:rsidP="00716E64">
            <w:pPr>
              <w:pStyle w:val="a0"/>
              <w:rPr>
                <w:sz w:val="24"/>
                <w:szCs w:val="24"/>
              </w:rPr>
            </w:pPr>
            <w:r w:rsidRPr="00B045CB">
              <w:rPr>
                <w:sz w:val="24"/>
                <w:szCs w:val="24"/>
              </w:rPr>
              <w:t>Размер %</w:t>
            </w:r>
          </w:p>
        </w:tc>
      </w:tr>
      <w:tr w:rsidR="00B045CB" w:rsidRPr="00B045CB" w:rsidTr="00716E64">
        <w:tc>
          <w:tcPr>
            <w:tcW w:w="2167" w:type="dxa"/>
            <w:vMerge w:val="restart"/>
          </w:tcPr>
          <w:p w:rsidR="00B045CB" w:rsidRPr="00B045CB" w:rsidRDefault="00B045CB" w:rsidP="00716E64">
            <w:pPr>
              <w:pStyle w:val="a0"/>
              <w:rPr>
                <w:sz w:val="24"/>
                <w:szCs w:val="24"/>
              </w:rPr>
            </w:pPr>
            <w:r w:rsidRPr="00B045CB">
              <w:rPr>
                <w:sz w:val="24"/>
                <w:szCs w:val="24"/>
              </w:rPr>
              <w:t>Педагогически работники</w:t>
            </w:r>
          </w:p>
        </w:tc>
        <w:tc>
          <w:tcPr>
            <w:tcW w:w="5977" w:type="dxa"/>
          </w:tcPr>
          <w:p w:rsidR="00B045CB" w:rsidRPr="00B045CB" w:rsidRDefault="00B045CB" w:rsidP="00716E64">
            <w:pPr>
              <w:pStyle w:val="a0"/>
              <w:rPr>
                <w:sz w:val="24"/>
                <w:szCs w:val="24"/>
              </w:rPr>
            </w:pPr>
            <w:r w:rsidRPr="00B045CB">
              <w:rPr>
                <w:sz w:val="24"/>
                <w:szCs w:val="24"/>
              </w:rPr>
              <w:t>Ответственность за деятельность филиалов, интерната</w:t>
            </w:r>
          </w:p>
        </w:tc>
        <w:tc>
          <w:tcPr>
            <w:tcW w:w="2107" w:type="dxa"/>
          </w:tcPr>
          <w:p w:rsidR="00B045CB" w:rsidRPr="00B045CB" w:rsidRDefault="00B045CB" w:rsidP="00716E64">
            <w:pPr>
              <w:pStyle w:val="a0"/>
              <w:rPr>
                <w:sz w:val="24"/>
                <w:szCs w:val="24"/>
              </w:rPr>
            </w:pPr>
            <w:r w:rsidRPr="00B045CB">
              <w:rPr>
                <w:sz w:val="24"/>
                <w:szCs w:val="24"/>
              </w:rPr>
              <w:t xml:space="preserve">до </w:t>
            </w:r>
            <w:r w:rsidR="00F81451">
              <w:rPr>
                <w:sz w:val="24"/>
                <w:szCs w:val="24"/>
              </w:rPr>
              <w:t>10</w:t>
            </w:r>
            <w:r w:rsidRPr="00B045CB">
              <w:rPr>
                <w:sz w:val="24"/>
                <w:szCs w:val="24"/>
              </w:rPr>
              <w:t>0 % от БДО</w:t>
            </w:r>
          </w:p>
        </w:tc>
      </w:tr>
      <w:tr w:rsidR="00B045CB" w:rsidRPr="00B045CB" w:rsidTr="00716E64">
        <w:tc>
          <w:tcPr>
            <w:tcW w:w="2167" w:type="dxa"/>
            <w:vMerge/>
          </w:tcPr>
          <w:p w:rsidR="00B045CB" w:rsidRPr="00B045CB" w:rsidRDefault="00B045CB" w:rsidP="00716E64">
            <w:pPr>
              <w:pStyle w:val="a0"/>
              <w:rPr>
                <w:sz w:val="24"/>
                <w:szCs w:val="24"/>
              </w:rPr>
            </w:pPr>
          </w:p>
        </w:tc>
        <w:tc>
          <w:tcPr>
            <w:tcW w:w="5977" w:type="dxa"/>
          </w:tcPr>
          <w:p w:rsidR="00B045CB" w:rsidRPr="00B045CB" w:rsidRDefault="00B045CB" w:rsidP="00716E64">
            <w:pPr>
              <w:pStyle w:val="a0"/>
              <w:rPr>
                <w:sz w:val="24"/>
                <w:szCs w:val="24"/>
              </w:rPr>
            </w:pPr>
            <w:r w:rsidRPr="00B045CB">
              <w:rPr>
                <w:sz w:val="24"/>
                <w:szCs w:val="24"/>
              </w:rPr>
              <w:t>За организацию контроля питания школьников, полного и рационального использования средств, выделяемых на питание школьников, своевременной отчетности, бракеража и ведения отчетной документации</w:t>
            </w:r>
          </w:p>
        </w:tc>
        <w:tc>
          <w:tcPr>
            <w:tcW w:w="2107" w:type="dxa"/>
          </w:tcPr>
          <w:p w:rsidR="00B045CB" w:rsidRPr="00B045CB" w:rsidRDefault="00B045CB" w:rsidP="00716E64">
            <w:pPr>
              <w:pStyle w:val="a0"/>
              <w:rPr>
                <w:sz w:val="24"/>
                <w:szCs w:val="24"/>
              </w:rPr>
            </w:pPr>
            <w:r w:rsidRPr="00B045CB">
              <w:rPr>
                <w:sz w:val="24"/>
                <w:szCs w:val="24"/>
              </w:rPr>
              <w:t>до 100 % от БДО</w:t>
            </w:r>
          </w:p>
        </w:tc>
      </w:tr>
      <w:tr w:rsidR="00B045CB" w:rsidRPr="00B045CB" w:rsidTr="00716E64">
        <w:tc>
          <w:tcPr>
            <w:tcW w:w="2167" w:type="dxa"/>
            <w:vMerge/>
          </w:tcPr>
          <w:p w:rsidR="00B045CB" w:rsidRPr="00B045CB" w:rsidRDefault="00B045CB" w:rsidP="00716E64">
            <w:pPr>
              <w:pStyle w:val="a0"/>
              <w:rPr>
                <w:sz w:val="24"/>
                <w:szCs w:val="24"/>
              </w:rPr>
            </w:pPr>
          </w:p>
        </w:tc>
        <w:tc>
          <w:tcPr>
            <w:tcW w:w="5977" w:type="dxa"/>
          </w:tcPr>
          <w:p w:rsidR="00B045CB" w:rsidRPr="00B045CB" w:rsidRDefault="00B045CB" w:rsidP="00716E64">
            <w:pPr>
              <w:pStyle w:val="a0"/>
              <w:rPr>
                <w:sz w:val="24"/>
                <w:szCs w:val="24"/>
              </w:rPr>
            </w:pPr>
            <w:r w:rsidRPr="00B045CB">
              <w:rPr>
                <w:sz w:val="24"/>
                <w:szCs w:val="24"/>
              </w:rPr>
              <w:t xml:space="preserve">За сбор информации и регулярное обновление сайтов (школы, https://web2edu.ru, </w:t>
            </w:r>
            <w:hyperlink r:id="rId14" w:history="1">
              <w:r w:rsidRPr="00B045CB">
                <w:rPr>
                  <w:sz w:val="24"/>
                  <w:szCs w:val="24"/>
                </w:rPr>
                <w:t>http://edustat.iro.perm.ru</w:t>
              </w:r>
            </w:hyperlink>
            <w:r w:rsidRPr="00B045CB">
              <w:rPr>
                <w:sz w:val="24"/>
                <w:szCs w:val="24"/>
              </w:rPr>
              <w:t xml:space="preserve"> и др.)</w:t>
            </w:r>
          </w:p>
        </w:tc>
        <w:tc>
          <w:tcPr>
            <w:tcW w:w="2107" w:type="dxa"/>
          </w:tcPr>
          <w:p w:rsidR="00B045CB" w:rsidRPr="00B045CB" w:rsidRDefault="00B045CB" w:rsidP="00716E64">
            <w:pPr>
              <w:pStyle w:val="a0"/>
              <w:rPr>
                <w:sz w:val="24"/>
                <w:szCs w:val="24"/>
              </w:rPr>
            </w:pPr>
            <w:r w:rsidRPr="00B045CB">
              <w:rPr>
                <w:sz w:val="24"/>
                <w:szCs w:val="24"/>
              </w:rPr>
              <w:t>до 100 % от БДО</w:t>
            </w:r>
          </w:p>
        </w:tc>
      </w:tr>
      <w:tr w:rsidR="00B045CB" w:rsidRPr="00B045CB" w:rsidTr="00716E64">
        <w:tc>
          <w:tcPr>
            <w:tcW w:w="2167" w:type="dxa"/>
            <w:vMerge/>
          </w:tcPr>
          <w:p w:rsidR="00B045CB" w:rsidRPr="00B045CB" w:rsidRDefault="00B045CB" w:rsidP="00716E64">
            <w:pPr>
              <w:pStyle w:val="a0"/>
              <w:rPr>
                <w:sz w:val="24"/>
                <w:szCs w:val="24"/>
              </w:rPr>
            </w:pPr>
          </w:p>
        </w:tc>
        <w:tc>
          <w:tcPr>
            <w:tcW w:w="5977" w:type="dxa"/>
          </w:tcPr>
          <w:p w:rsidR="00B045CB" w:rsidRPr="00B045CB" w:rsidRDefault="00B045CB" w:rsidP="00716E64">
            <w:pPr>
              <w:pStyle w:val="a0"/>
              <w:rPr>
                <w:sz w:val="24"/>
                <w:szCs w:val="24"/>
              </w:rPr>
            </w:pPr>
            <w:r w:rsidRPr="00B045CB">
              <w:rPr>
                <w:sz w:val="24"/>
                <w:szCs w:val="24"/>
              </w:rPr>
              <w:t>. За социально-педагогическое сопровождение образовательного процесса.</w:t>
            </w:r>
          </w:p>
        </w:tc>
        <w:tc>
          <w:tcPr>
            <w:tcW w:w="2107" w:type="dxa"/>
          </w:tcPr>
          <w:p w:rsidR="00B045CB" w:rsidRPr="00B045CB" w:rsidRDefault="00B045CB" w:rsidP="00716E64">
            <w:pPr>
              <w:pStyle w:val="a0"/>
              <w:rPr>
                <w:sz w:val="24"/>
                <w:szCs w:val="24"/>
              </w:rPr>
            </w:pPr>
            <w:r w:rsidRPr="00B045CB">
              <w:rPr>
                <w:sz w:val="24"/>
                <w:szCs w:val="24"/>
              </w:rPr>
              <w:t xml:space="preserve">до </w:t>
            </w:r>
            <w:r w:rsidR="00F81451">
              <w:rPr>
                <w:sz w:val="24"/>
                <w:szCs w:val="24"/>
              </w:rPr>
              <w:t>10</w:t>
            </w:r>
            <w:r w:rsidRPr="00B045CB">
              <w:rPr>
                <w:sz w:val="24"/>
                <w:szCs w:val="24"/>
              </w:rPr>
              <w:t>0% от БДО</w:t>
            </w:r>
          </w:p>
        </w:tc>
      </w:tr>
      <w:tr w:rsidR="00B045CB" w:rsidRPr="00B045CB" w:rsidTr="00716E64">
        <w:tc>
          <w:tcPr>
            <w:tcW w:w="2167" w:type="dxa"/>
            <w:vMerge/>
          </w:tcPr>
          <w:p w:rsidR="00B045CB" w:rsidRPr="00B045CB" w:rsidRDefault="00B045CB" w:rsidP="00716E64">
            <w:pPr>
              <w:pStyle w:val="a0"/>
              <w:rPr>
                <w:sz w:val="24"/>
                <w:szCs w:val="24"/>
              </w:rPr>
            </w:pPr>
          </w:p>
        </w:tc>
        <w:tc>
          <w:tcPr>
            <w:tcW w:w="5977" w:type="dxa"/>
          </w:tcPr>
          <w:p w:rsidR="00B045CB" w:rsidRPr="00B045CB" w:rsidRDefault="00B045CB" w:rsidP="00716E64">
            <w:pPr>
              <w:pStyle w:val="a0"/>
              <w:rPr>
                <w:sz w:val="24"/>
                <w:szCs w:val="24"/>
              </w:rPr>
            </w:pPr>
            <w:r w:rsidRPr="00B045CB">
              <w:rPr>
                <w:sz w:val="24"/>
                <w:szCs w:val="24"/>
              </w:rPr>
              <w:t>За психолого-педагогическое сопровождение образовательного процесса.</w:t>
            </w:r>
          </w:p>
        </w:tc>
        <w:tc>
          <w:tcPr>
            <w:tcW w:w="2107" w:type="dxa"/>
          </w:tcPr>
          <w:p w:rsidR="00B045CB" w:rsidRPr="00B045CB" w:rsidRDefault="00B045CB" w:rsidP="00716E64">
            <w:pPr>
              <w:pStyle w:val="a0"/>
              <w:rPr>
                <w:sz w:val="24"/>
                <w:szCs w:val="24"/>
              </w:rPr>
            </w:pPr>
            <w:r w:rsidRPr="00B045CB">
              <w:rPr>
                <w:sz w:val="24"/>
                <w:szCs w:val="24"/>
              </w:rPr>
              <w:t xml:space="preserve">до </w:t>
            </w:r>
            <w:r w:rsidR="00F81451">
              <w:rPr>
                <w:sz w:val="24"/>
                <w:szCs w:val="24"/>
              </w:rPr>
              <w:t>10</w:t>
            </w:r>
            <w:r w:rsidRPr="00B045CB">
              <w:rPr>
                <w:sz w:val="24"/>
                <w:szCs w:val="24"/>
              </w:rPr>
              <w:t>0 % от БДО</w:t>
            </w:r>
          </w:p>
        </w:tc>
      </w:tr>
      <w:tr w:rsidR="00B045CB" w:rsidRPr="00B045CB" w:rsidTr="00716E64">
        <w:tc>
          <w:tcPr>
            <w:tcW w:w="2167" w:type="dxa"/>
            <w:vMerge/>
          </w:tcPr>
          <w:p w:rsidR="00B045CB" w:rsidRPr="00B045CB" w:rsidRDefault="00B045CB" w:rsidP="00716E64">
            <w:pPr>
              <w:pStyle w:val="a0"/>
              <w:rPr>
                <w:sz w:val="24"/>
                <w:szCs w:val="24"/>
              </w:rPr>
            </w:pPr>
          </w:p>
        </w:tc>
        <w:tc>
          <w:tcPr>
            <w:tcW w:w="5977" w:type="dxa"/>
          </w:tcPr>
          <w:p w:rsidR="00B045CB" w:rsidRPr="00B045CB" w:rsidRDefault="00B045CB" w:rsidP="00716E64">
            <w:pPr>
              <w:pStyle w:val="a0"/>
              <w:rPr>
                <w:sz w:val="24"/>
                <w:szCs w:val="24"/>
              </w:rPr>
            </w:pPr>
            <w:r w:rsidRPr="00B045CB">
              <w:rPr>
                <w:sz w:val="24"/>
                <w:szCs w:val="24"/>
              </w:rPr>
              <w:t>. За руководство воспитательной работы</w:t>
            </w:r>
          </w:p>
        </w:tc>
        <w:tc>
          <w:tcPr>
            <w:tcW w:w="2107" w:type="dxa"/>
          </w:tcPr>
          <w:p w:rsidR="00B045CB" w:rsidRPr="00B045CB" w:rsidRDefault="00B045CB" w:rsidP="00716E64">
            <w:pPr>
              <w:pStyle w:val="a0"/>
              <w:rPr>
                <w:sz w:val="24"/>
                <w:szCs w:val="24"/>
              </w:rPr>
            </w:pPr>
            <w:r w:rsidRPr="00B045CB">
              <w:rPr>
                <w:sz w:val="24"/>
                <w:szCs w:val="24"/>
              </w:rPr>
              <w:t xml:space="preserve">до </w:t>
            </w:r>
            <w:r w:rsidR="00F81451">
              <w:rPr>
                <w:sz w:val="24"/>
                <w:szCs w:val="24"/>
              </w:rPr>
              <w:t>10</w:t>
            </w:r>
            <w:r w:rsidRPr="00B045CB">
              <w:rPr>
                <w:sz w:val="24"/>
                <w:szCs w:val="24"/>
              </w:rPr>
              <w:t>0 % от БДО</w:t>
            </w:r>
          </w:p>
        </w:tc>
      </w:tr>
      <w:tr w:rsidR="00B045CB" w:rsidRPr="00B045CB" w:rsidTr="00716E64">
        <w:tc>
          <w:tcPr>
            <w:tcW w:w="2167" w:type="dxa"/>
            <w:vMerge/>
          </w:tcPr>
          <w:p w:rsidR="00B045CB" w:rsidRPr="00B045CB" w:rsidRDefault="00B045CB" w:rsidP="00716E64">
            <w:pPr>
              <w:pStyle w:val="a0"/>
              <w:rPr>
                <w:sz w:val="24"/>
                <w:szCs w:val="24"/>
              </w:rPr>
            </w:pPr>
          </w:p>
        </w:tc>
        <w:tc>
          <w:tcPr>
            <w:tcW w:w="5977" w:type="dxa"/>
          </w:tcPr>
          <w:p w:rsidR="00B045CB" w:rsidRPr="00B045CB" w:rsidRDefault="00B045CB" w:rsidP="00716E64">
            <w:pPr>
              <w:pStyle w:val="a0"/>
              <w:rPr>
                <w:sz w:val="24"/>
                <w:szCs w:val="24"/>
              </w:rPr>
            </w:pPr>
            <w:r w:rsidRPr="00B045CB">
              <w:rPr>
                <w:sz w:val="24"/>
                <w:szCs w:val="24"/>
              </w:rPr>
              <w:t>За выполнение функций общественного инспектора</w:t>
            </w:r>
          </w:p>
        </w:tc>
        <w:tc>
          <w:tcPr>
            <w:tcW w:w="2107" w:type="dxa"/>
          </w:tcPr>
          <w:p w:rsidR="00B045CB" w:rsidRPr="00B045CB" w:rsidRDefault="00B045CB" w:rsidP="00716E64">
            <w:pPr>
              <w:pStyle w:val="a0"/>
              <w:rPr>
                <w:sz w:val="24"/>
                <w:szCs w:val="24"/>
              </w:rPr>
            </w:pPr>
            <w:r w:rsidRPr="00B045CB">
              <w:rPr>
                <w:sz w:val="24"/>
                <w:szCs w:val="24"/>
              </w:rPr>
              <w:t xml:space="preserve">До </w:t>
            </w:r>
            <w:r w:rsidR="00F81451">
              <w:rPr>
                <w:sz w:val="24"/>
                <w:szCs w:val="24"/>
              </w:rPr>
              <w:t>10</w:t>
            </w:r>
            <w:r w:rsidRPr="00B045CB">
              <w:rPr>
                <w:sz w:val="24"/>
                <w:szCs w:val="24"/>
              </w:rPr>
              <w:t>0 % от БДО</w:t>
            </w:r>
          </w:p>
        </w:tc>
      </w:tr>
      <w:tr w:rsidR="00B045CB" w:rsidRPr="00B045CB" w:rsidTr="00716E64">
        <w:tc>
          <w:tcPr>
            <w:tcW w:w="2167" w:type="dxa"/>
          </w:tcPr>
          <w:p w:rsidR="00B045CB" w:rsidRPr="00B045CB" w:rsidRDefault="00B045CB" w:rsidP="00716E64">
            <w:pPr>
              <w:pStyle w:val="a0"/>
              <w:rPr>
                <w:sz w:val="24"/>
                <w:szCs w:val="24"/>
              </w:rPr>
            </w:pPr>
            <w:r w:rsidRPr="00B045CB">
              <w:rPr>
                <w:sz w:val="24"/>
                <w:szCs w:val="24"/>
              </w:rPr>
              <w:t>Педагог-психолог</w:t>
            </w:r>
          </w:p>
        </w:tc>
        <w:tc>
          <w:tcPr>
            <w:tcW w:w="5977" w:type="dxa"/>
          </w:tcPr>
          <w:p w:rsidR="00B045CB" w:rsidRPr="00B045CB" w:rsidRDefault="00B045CB" w:rsidP="00716E64">
            <w:pPr>
              <w:pStyle w:val="a0"/>
              <w:rPr>
                <w:sz w:val="24"/>
                <w:szCs w:val="24"/>
              </w:rPr>
            </w:pPr>
            <w:r w:rsidRPr="00B045CB">
              <w:rPr>
                <w:sz w:val="24"/>
                <w:szCs w:val="24"/>
              </w:rPr>
              <w:t>За организацию психолог- педагогической поддержки педагогам в работе с учащимися группы "риска" и СОП</w:t>
            </w:r>
          </w:p>
        </w:tc>
        <w:tc>
          <w:tcPr>
            <w:tcW w:w="2107" w:type="dxa"/>
          </w:tcPr>
          <w:p w:rsidR="00B045CB" w:rsidRPr="00B045CB" w:rsidRDefault="00F81451" w:rsidP="00716E64">
            <w:pPr>
              <w:pStyle w:val="a0"/>
              <w:rPr>
                <w:sz w:val="24"/>
                <w:szCs w:val="24"/>
              </w:rPr>
            </w:pPr>
            <w:r>
              <w:rPr>
                <w:sz w:val="24"/>
                <w:szCs w:val="24"/>
              </w:rPr>
              <w:t xml:space="preserve">До </w:t>
            </w:r>
            <w:r w:rsidR="00B045CB" w:rsidRPr="00B045CB">
              <w:rPr>
                <w:sz w:val="24"/>
                <w:szCs w:val="24"/>
              </w:rPr>
              <w:t>1</w:t>
            </w:r>
            <w:r>
              <w:rPr>
                <w:sz w:val="24"/>
                <w:szCs w:val="24"/>
              </w:rPr>
              <w:t>00</w:t>
            </w:r>
            <w:r w:rsidR="00B045CB" w:rsidRPr="00B045CB">
              <w:rPr>
                <w:sz w:val="24"/>
                <w:szCs w:val="24"/>
              </w:rPr>
              <w:t xml:space="preserve"> % от БДО</w:t>
            </w:r>
          </w:p>
        </w:tc>
      </w:tr>
      <w:tr w:rsidR="00B045CB" w:rsidRPr="00B045CB" w:rsidTr="00716E64">
        <w:tc>
          <w:tcPr>
            <w:tcW w:w="2167" w:type="dxa"/>
          </w:tcPr>
          <w:p w:rsidR="00B045CB" w:rsidRPr="00B045CB" w:rsidRDefault="00B045CB" w:rsidP="00716E64">
            <w:pPr>
              <w:pStyle w:val="a0"/>
              <w:rPr>
                <w:sz w:val="24"/>
                <w:szCs w:val="24"/>
              </w:rPr>
            </w:pPr>
            <w:r w:rsidRPr="00B045CB">
              <w:rPr>
                <w:sz w:val="24"/>
                <w:szCs w:val="24"/>
              </w:rPr>
              <w:t>Социальный педагог</w:t>
            </w:r>
          </w:p>
        </w:tc>
        <w:tc>
          <w:tcPr>
            <w:tcW w:w="5977" w:type="dxa"/>
          </w:tcPr>
          <w:p w:rsidR="00B045CB" w:rsidRPr="00B045CB" w:rsidRDefault="00B045CB" w:rsidP="00716E64">
            <w:pPr>
              <w:pStyle w:val="a0"/>
              <w:rPr>
                <w:sz w:val="24"/>
                <w:szCs w:val="24"/>
              </w:rPr>
            </w:pPr>
            <w:r w:rsidRPr="00B045CB">
              <w:rPr>
                <w:sz w:val="24"/>
                <w:szCs w:val="24"/>
              </w:rPr>
              <w:t>За организацию профилактики ПАВ (наличие плана работы, использование профилактических программ, проведение диагностической работы по вопросу употребления ПАВ, привлечение к работе по профилактике употребления ПАВ специалистов, учреждений, общественных организаций)</w:t>
            </w:r>
          </w:p>
        </w:tc>
        <w:tc>
          <w:tcPr>
            <w:tcW w:w="2107" w:type="dxa"/>
          </w:tcPr>
          <w:p w:rsidR="00B045CB" w:rsidRPr="00B045CB" w:rsidRDefault="00F81451" w:rsidP="00716E64">
            <w:pPr>
              <w:pStyle w:val="a0"/>
              <w:rPr>
                <w:sz w:val="24"/>
                <w:szCs w:val="24"/>
              </w:rPr>
            </w:pPr>
            <w:r>
              <w:rPr>
                <w:sz w:val="24"/>
                <w:szCs w:val="24"/>
              </w:rPr>
              <w:t xml:space="preserve">До </w:t>
            </w:r>
            <w:r w:rsidR="00B045CB" w:rsidRPr="00B045CB">
              <w:rPr>
                <w:sz w:val="24"/>
                <w:szCs w:val="24"/>
              </w:rPr>
              <w:t>1</w:t>
            </w:r>
            <w:r>
              <w:rPr>
                <w:sz w:val="24"/>
                <w:szCs w:val="24"/>
              </w:rPr>
              <w:t>00</w:t>
            </w:r>
            <w:r w:rsidR="00B045CB" w:rsidRPr="00B045CB">
              <w:rPr>
                <w:sz w:val="24"/>
                <w:szCs w:val="24"/>
              </w:rPr>
              <w:t xml:space="preserve"> % от БДО</w:t>
            </w:r>
          </w:p>
        </w:tc>
      </w:tr>
      <w:tr w:rsidR="00B045CB" w:rsidRPr="00B045CB" w:rsidTr="00716E64">
        <w:tc>
          <w:tcPr>
            <w:tcW w:w="2167" w:type="dxa"/>
            <w:vMerge w:val="restart"/>
          </w:tcPr>
          <w:p w:rsidR="00B045CB" w:rsidRPr="00B045CB" w:rsidRDefault="00F04627" w:rsidP="00F04627">
            <w:pPr>
              <w:pStyle w:val="a0"/>
              <w:ind w:firstLine="0"/>
              <w:rPr>
                <w:sz w:val="24"/>
                <w:szCs w:val="24"/>
              </w:rPr>
            </w:pPr>
            <w:r>
              <w:rPr>
                <w:sz w:val="24"/>
                <w:szCs w:val="24"/>
              </w:rPr>
              <w:t xml:space="preserve"> </w:t>
            </w:r>
            <w:proofErr w:type="spellStart"/>
            <w:r w:rsidR="00B045CB" w:rsidRPr="00B045CB">
              <w:rPr>
                <w:sz w:val="24"/>
                <w:szCs w:val="24"/>
              </w:rPr>
              <w:t>Учебно</w:t>
            </w:r>
            <w:proofErr w:type="spellEnd"/>
            <w:r w:rsidR="00B045CB" w:rsidRPr="00B045CB">
              <w:rPr>
                <w:sz w:val="24"/>
                <w:szCs w:val="24"/>
              </w:rPr>
              <w:t xml:space="preserve"> -</w:t>
            </w:r>
            <w:r w:rsidR="00B045CB" w:rsidRPr="00B045CB">
              <w:rPr>
                <w:sz w:val="24"/>
                <w:szCs w:val="24"/>
              </w:rPr>
              <w:lastRenderedPageBreak/>
              <w:t>вспомогательный и обслуживающий персонал</w:t>
            </w:r>
          </w:p>
        </w:tc>
        <w:tc>
          <w:tcPr>
            <w:tcW w:w="5977" w:type="dxa"/>
          </w:tcPr>
          <w:p w:rsidR="00B045CB" w:rsidRPr="00B045CB" w:rsidRDefault="00B045CB" w:rsidP="00716E64">
            <w:pPr>
              <w:pStyle w:val="a0"/>
              <w:rPr>
                <w:sz w:val="24"/>
                <w:szCs w:val="24"/>
              </w:rPr>
            </w:pPr>
            <w:r w:rsidRPr="00B045CB">
              <w:rPr>
                <w:sz w:val="24"/>
                <w:szCs w:val="24"/>
              </w:rPr>
              <w:lastRenderedPageBreak/>
              <w:t>За работу с библиотечным фондом учебников</w:t>
            </w:r>
          </w:p>
        </w:tc>
        <w:tc>
          <w:tcPr>
            <w:tcW w:w="2107" w:type="dxa"/>
          </w:tcPr>
          <w:p w:rsidR="00B045CB" w:rsidRPr="00B045CB" w:rsidRDefault="00F81451" w:rsidP="00716E64">
            <w:pPr>
              <w:pStyle w:val="a0"/>
              <w:rPr>
                <w:sz w:val="24"/>
                <w:szCs w:val="24"/>
              </w:rPr>
            </w:pPr>
            <w:r>
              <w:rPr>
                <w:sz w:val="24"/>
                <w:szCs w:val="24"/>
              </w:rPr>
              <w:t>До 10</w:t>
            </w:r>
            <w:r w:rsidR="00B045CB" w:rsidRPr="00B045CB">
              <w:rPr>
                <w:sz w:val="24"/>
                <w:szCs w:val="24"/>
              </w:rPr>
              <w:t xml:space="preserve">0 % </w:t>
            </w:r>
            <w:r w:rsidR="00B045CB" w:rsidRPr="00B045CB">
              <w:rPr>
                <w:sz w:val="24"/>
                <w:szCs w:val="24"/>
              </w:rPr>
              <w:lastRenderedPageBreak/>
              <w:t>от БДО</w:t>
            </w:r>
          </w:p>
        </w:tc>
      </w:tr>
      <w:tr w:rsidR="00B045CB" w:rsidRPr="00B045CB" w:rsidTr="00716E64">
        <w:tc>
          <w:tcPr>
            <w:tcW w:w="2167" w:type="dxa"/>
            <w:vMerge/>
          </w:tcPr>
          <w:p w:rsidR="00B045CB" w:rsidRPr="00B045CB" w:rsidRDefault="00B045CB" w:rsidP="00716E64">
            <w:pPr>
              <w:pStyle w:val="a0"/>
              <w:rPr>
                <w:sz w:val="24"/>
                <w:szCs w:val="24"/>
              </w:rPr>
            </w:pPr>
          </w:p>
        </w:tc>
        <w:tc>
          <w:tcPr>
            <w:tcW w:w="5977" w:type="dxa"/>
          </w:tcPr>
          <w:p w:rsidR="00B045CB" w:rsidRPr="00B045CB" w:rsidRDefault="00B045CB" w:rsidP="00716E64">
            <w:pPr>
              <w:pStyle w:val="a0"/>
              <w:rPr>
                <w:sz w:val="24"/>
                <w:szCs w:val="24"/>
              </w:rPr>
            </w:pPr>
            <w:r w:rsidRPr="00B045CB">
              <w:rPr>
                <w:sz w:val="24"/>
                <w:szCs w:val="24"/>
              </w:rPr>
              <w:t>За оформление документов в Пенсионный фонд</w:t>
            </w:r>
          </w:p>
        </w:tc>
        <w:tc>
          <w:tcPr>
            <w:tcW w:w="2107" w:type="dxa"/>
          </w:tcPr>
          <w:p w:rsidR="00B045CB" w:rsidRPr="00B045CB" w:rsidRDefault="00B045CB" w:rsidP="00716E64">
            <w:pPr>
              <w:pStyle w:val="a0"/>
              <w:rPr>
                <w:sz w:val="24"/>
                <w:szCs w:val="24"/>
              </w:rPr>
            </w:pPr>
            <w:r w:rsidRPr="00B045CB">
              <w:rPr>
                <w:sz w:val="24"/>
                <w:szCs w:val="24"/>
              </w:rPr>
              <w:t>до 100 % от БДО</w:t>
            </w:r>
          </w:p>
        </w:tc>
      </w:tr>
      <w:tr w:rsidR="00B045CB" w:rsidRPr="00B045CB" w:rsidTr="00716E64">
        <w:tc>
          <w:tcPr>
            <w:tcW w:w="2167" w:type="dxa"/>
            <w:vMerge/>
          </w:tcPr>
          <w:p w:rsidR="00B045CB" w:rsidRPr="00B045CB" w:rsidRDefault="00B045CB" w:rsidP="00716E64">
            <w:pPr>
              <w:pStyle w:val="a0"/>
              <w:rPr>
                <w:sz w:val="24"/>
                <w:szCs w:val="24"/>
              </w:rPr>
            </w:pPr>
          </w:p>
        </w:tc>
        <w:tc>
          <w:tcPr>
            <w:tcW w:w="5977" w:type="dxa"/>
          </w:tcPr>
          <w:p w:rsidR="00B045CB" w:rsidRPr="00B045CB" w:rsidRDefault="00B045CB" w:rsidP="00716E64">
            <w:pPr>
              <w:pStyle w:val="a0"/>
              <w:rPr>
                <w:sz w:val="24"/>
                <w:szCs w:val="24"/>
              </w:rPr>
            </w:pPr>
            <w:r w:rsidRPr="00B045CB">
              <w:rPr>
                <w:sz w:val="24"/>
                <w:szCs w:val="24"/>
              </w:rPr>
              <w:t>За сложность и напряженность</w:t>
            </w:r>
          </w:p>
        </w:tc>
        <w:tc>
          <w:tcPr>
            <w:tcW w:w="2107" w:type="dxa"/>
          </w:tcPr>
          <w:p w:rsidR="00B045CB" w:rsidRPr="00B045CB" w:rsidRDefault="00B045CB" w:rsidP="00716E64">
            <w:pPr>
              <w:pStyle w:val="a0"/>
              <w:rPr>
                <w:sz w:val="24"/>
                <w:szCs w:val="24"/>
              </w:rPr>
            </w:pPr>
            <w:r w:rsidRPr="00B045CB">
              <w:rPr>
                <w:sz w:val="24"/>
                <w:szCs w:val="24"/>
              </w:rPr>
              <w:t>до 250 % от БДО</w:t>
            </w:r>
          </w:p>
        </w:tc>
      </w:tr>
      <w:tr w:rsidR="00B045CB" w:rsidRPr="00B045CB" w:rsidTr="00716E64">
        <w:trPr>
          <w:trHeight w:val="613"/>
        </w:trPr>
        <w:tc>
          <w:tcPr>
            <w:tcW w:w="2167" w:type="dxa"/>
            <w:vMerge/>
          </w:tcPr>
          <w:p w:rsidR="00B045CB" w:rsidRPr="00B045CB" w:rsidRDefault="00B045CB" w:rsidP="00716E64">
            <w:pPr>
              <w:pStyle w:val="a0"/>
              <w:rPr>
                <w:sz w:val="24"/>
                <w:szCs w:val="24"/>
              </w:rPr>
            </w:pPr>
          </w:p>
        </w:tc>
        <w:tc>
          <w:tcPr>
            <w:tcW w:w="5977" w:type="dxa"/>
          </w:tcPr>
          <w:p w:rsidR="00B045CB" w:rsidRPr="00B045CB" w:rsidRDefault="00B045CB" w:rsidP="00716E64">
            <w:pPr>
              <w:pStyle w:val="a0"/>
              <w:rPr>
                <w:sz w:val="24"/>
                <w:szCs w:val="24"/>
              </w:rPr>
            </w:pPr>
            <w:r w:rsidRPr="00B045CB">
              <w:rPr>
                <w:sz w:val="24"/>
                <w:szCs w:val="24"/>
              </w:rPr>
              <w:t>. За особые условия труда</w:t>
            </w:r>
          </w:p>
        </w:tc>
        <w:tc>
          <w:tcPr>
            <w:tcW w:w="2107" w:type="dxa"/>
          </w:tcPr>
          <w:p w:rsidR="00B045CB" w:rsidRPr="00B045CB" w:rsidRDefault="00B045CB" w:rsidP="00716E64">
            <w:pPr>
              <w:pStyle w:val="a0"/>
              <w:rPr>
                <w:sz w:val="24"/>
                <w:szCs w:val="24"/>
              </w:rPr>
            </w:pPr>
            <w:r w:rsidRPr="00B045CB">
              <w:rPr>
                <w:sz w:val="24"/>
                <w:szCs w:val="24"/>
              </w:rPr>
              <w:t>До 100% от БДО</w:t>
            </w:r>
          </w:p>
        </w:tc>
      </w:tr>
    </w:tbl>
    <w:p w:rsidR="00B045CB" w:rsidRDefault="00B045CB" w:rsidP="00B045CB">
      <w:pPr>
        <w:widowControl w:val="0"/>
        <w:autoSpaceDE w:val="0"/>
        <w:autoSpaceDN w:val="0"/>
        <w:ind w:firstLine="540"/>
        <w:jc w:val="both"/>
        <w:rPr>
          <w:rFonts w:eastAsia="Times New Roman"/>
          <w:lang w:eastAsia="ru-RU"/>
        </w:rPr>
      </w:pPr>
    </w:p>
    <w:p w:rsidR="00B045CB" w:rsidRPr="00B42D60" w:rsidRDefault="00734F10" w:rsidP="00B045CB">
      <w:pPr>
        <w:widowControl w:val="0"/>
        <w:autoSpaceDE w:val="0"/>
        <w:autoSpaceDN w:val="0"/>
        <w:ind w:firstLine="540"/>
        <w:jc w:val="both"/>
        <w:rPr>
          <w:rFonts w:eastAsia="Times New Roman"/>
          <w:lang w:eastAsia="ru-RU"/>
        </w:rPr>
      </w:pPr>
      <w:r>
        <w:rPr>
          <w:rFonts w:eastAsia="Times New Roman"/>
          <w:lang w:eastAsia="ru-RU"/>
        </w:rPr>
        <w:t>7</w:t>
      </w:r>
      <w:r w:rsidR="005A57A4">
        <w:rPr>
          <w:rFonts w:eastAsia="Times New Roman"/>
          <w:lang w:eastAsia="ru-RU"/>
        </w:rPr>
        <w:t>.</w:t>
      </w:r>
      <w:r w:rsidR="00675C0C">
        <w:rPr>
          <w:rFonts w:eastAsia="Times New Roman"/>
          <w:lang w:eastAsia="ru-RU"/>
        </w:rPr>
        <w:t>4</w:t>
      </w:r>
      <w:r w:rsidR="00B045CB" w:rsidRPr="00B42D60">
        <w:rPr>
          <w:rFonts w:eastAsia="Times New Roman"/>
          <w:lang w:eastAsia="ru-RU"/>
        </w:rPr>
        <w:t>. выплаты за стаж непрерывной работы, выслугу лет согласно нижеприведенной таблице:</w:t>
      </w:r>
    </w:p>
    <w:p w:rsidR="00B045CB" w:rsidRPr="00B42D60" w:rsidRDefault="00B045CB" w:rsidP="00B045CB">
      <w:pPr>
        <w:widowControl w:val="0"/>
        <w:autoSpaceDE w:val="0"/>
        <w:autoSpaceDN w:val="0"/>
        <w:jc w:val="both"/>
        <w:rPr>
          <w:rFonts w:eastAsia="Times New Roman"/>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4"/>
        <w:gridCol w:w="4650"/>
        <w:gridCol w:w="4862"/>
      </w:tblGrid>
      <w:tr w:rsidR="00B045CB" w:rsidRPr="00B42D60" w:rsidTr="00716E64">
        <w:trPr>
          <w:trHeight w:val="271"/>
        </w:trPr>
        <w:tc>
          <w:tcPr>
            <w:tcW w:w="834"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N п/п</w:t>
            </w:r>
          </w:p>
        </w:tc>
        <w:tc>
          <w:tcPr>
            <w:tcW w:w="4650"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Непрерывный стаж работы, выслуга лет</w:t>
            </w:r>
          </w:p>
        </w:tc>
        <w:tc>
          <w:tcPr>
            <w:tcW w:w="4862"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Процент к тарифной ставке, окладу (должностному окладу)</w:t>
            </w:r>
          </w:p>
        </w:tc>
      </w:tr>
      <w:tr w:rsidR="00B045CB" w:rsidRPr="00B42D60" w:rsidTr="00716E64">
        <w:trPr>
          <w:trHeight w:val="270"/>
        </w:trPr>
        <w:tc>
          <w:tcPr>
            <w:tcW w:w="834"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1</w:t>
            </w:r>
          </w:p>
        </w:tc>
        <w:tc>
          <w:tcPr>
            <w:tcW w:w="4650" w:type="dxa"/>
          </w:tcPr>
          <w:p w:rsidR="00B045CB" w:rsidRPr="00B42D60" w:rsidRDefault="00B045CB" w:rsidP="00716E64">
            <w:pPr>
              <w:widowControl w:val="0"/>
              <w:autoSpaceDE w:val="0"/>
              <w:autoSpaceDN w:val="0"/>
              <w:rPr>
                <w:rFonts w:eastAsia="Times New Roman"/>
                <w:lang w:eastAsia="ru-RU"/>
              </w:rPr>
            </w:pPr>
            <w:r w:rsidRPr="00B42D60">
              <w:rPr>
                <w:rFonts w:eastAsia="Times New Roman"/>
                <w:lang w:eastAsia="ru-RU"/>
              </w:rPr>
              <w:t xml:space="preserve">До 3 лет </w:t>
            </w:r>
          </w:p>
        </w:tc>
        <w:tc>
          <w:tcPr>
            <w:tcW w:w="4862"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20</w:t>
            </w:r>
          </w:p>
        </w:tc>
      </w:tr>
      <w:tr w:rsidR="00B045CB" w:rsidRPr="00B42D60" w:rsidTr="00716E64">
        <w:trPr>
          <w:trHeight w:val="285"/>
        </w:trPr>
        <w:tc>
          <w:tcPr>
            <w:tcW w:w="834"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2</w:t>
            </w:r>
          </w:p>
        </w:tc>
        <w:tc>
          <w:tcPr>
            <w:tcW w:w="4650" w:type="dxa"/>
          </w:tcPr>
          <w:p w:rsidR="00B045CB" w:rsidRPr="00B42D60" w:rsidRDefault="00B045CB" w:rsidP="00716E64">
            <w:pPr>
              <w:widowControl w:val="0"/>
              <w:autoSpaceDE w:val="0"/>
              <w:autoSpaceDN w:val="0"/>
              <w:rPr>
                <w:rFonts w:eastAsia="Times New Roman"/>
                <w:lang w:eastAsia="ru-RU"/>
              </w:rPr>
            </w:pPr>
            <w:r w:rsidRPr="00B42D60">
              <w:rPr>
                <w:rFonts w:eastAsia="Times New Roman"/>
                <w:lang w:eastAsia="ru-RU"/>
              </w:rPr>
              <w:t>От 3 до 8лет</w:t>
            </w:r>
          </w:p>
        </w:tc>
        <w:tc>
          <w:tcPr>
            <w:tcW w:w="4862"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10</w:t>
            </w:r>
          </w:p>
        </w:tc>
      </w:tr>
      <w:tr w:rsidR="00B045CB" w:rsidRPr="00B42D60" w:rsidTr="00716E64">
        <w:trPr>
          <w:trHeight w:val="285"/>
        </w:trPr>
        <w:tc>
          <w:tcPr>
            <w:tcW w:w="834"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3</w:t>
            </w:r>
          </w:p>
        </w:tc>
        <w:tc>
          <w:tcPr>
            <w:tcW w:w="4650" w:type="dxa"/>
          </w:tcPr>
          <w:p w:rsidR="00B045CB" w:rsidRPr="00B42D60" w:rsidRDefault="00B045CB" w:rsidP="00716E64">
            <w:pPr>
              <w:widowControl w:val="0"/>
              <w:autoSpaceDE w:val="0"/>
              <w:autoSpaceDN w:val="0"/>
              <w:rPr>
                <w:rFonts w:eastAsia="Times New Roman"/>
                <w:lang w:eastAsia="ru-RU"/>
              </w:rPr>
            </w:pPr>
            <w:r w:rsidRPr="00B42D60">
              <w:rPr>
                <w:rFonts w:eastAsia="Times New Roman"/>
                <w:lang w:eastAsia="ru-RU"/>
              </w:rPr>
              <w:t>От 8 до14 лет</w:t>
            </w:r>
          </w:p>
        </w:tc>
        <w:tc>
          <w:tcPr>
            <w:tcW w:w="4862"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15</w:t>
            </w:r>
          </w:p>
        </w:tc>
      </w:tr>
      <w:tr w:rsidR="00B045CB" w:rsidRPr="00B42D60" w:rsidTr="00716E64">
        <w:trPr>
          <w:trHeight w:val="270"/>
        </w:trPr>
        <w:tc>
          <w:tcPr>
            <w:tcW w:w="834"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4</w:t>
            </w:r>
          </w:p>
        </w:tc>
        <w:tc>
          <w:tcPr>
            <w:tcW w:w="4650" w:type="dxa"/>
          </w:tcPr>
          <w:p w:rsidR="00B045CB" w:rsidRPr="00B42D60" w:rsidRDefault="00B045CB" w:rsidP="00716E64">
            <w:pPr>
              <w:widowControl w:val="0"/>
              <w:autoSpaceDE w:val="0"/>
              <w:autoSpaceDN w:val="0"/>
              <w:rPr>
                <w:rFonts w:eastAsia="Times New Roman"/>
                <w:lang w:eastAsia="ru-RU"/>
              </w:rPr>
            </w:pPr>
            <w:r w:rsidRPr="00B42D60">
              <w:rPr>
                <w:rFonts w:eastAsia="Times New Roman"/>
                <w:lang w:eastAsia="ru-RU"/>
              </w:rPr>
              <w:t>От 14 до 20</w:t>
            </w:r>
          </w:p>
        </w:tc>
        <w:tc>
          <w:tcPr>
            <w:tcW w:w="4862"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20</w:t>
            </w:r>
          </w:p>
        </w:tc>
      </w:tr>
      <w:tr w:rsidR="00B045CB" w:rsidRPr="00B42D60" w:rsidTr="00716E64">
        <w:trPr>
          <w:trHeight w:val="285"/>
        </w:trPr>
        <w:tc>
          <w:tcPr>
            <w:tcW w:w="834"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5</w:t>
            </w:r>
          </w:p>
        </w:tc>
        <w:tc>
          <w:tcPr>
            <w:tcW w:w="4650" w:type="dxa"/>
          </w:tcPr>
          <w:p w:rsidR="00B045CB" w:rsidRPr="00B42D60" w:rsidRDefault="00B045CB" w:rsidP="00716E64">
            <w:pPr>
              <w:widowControl w:val="0"/>
              <w:autoSpaceDE w:val="0"/>
              <w:autoSpaceDN w:val="0"/>
              <w:rPr>
                <w:rFonts w:eastAsia="Times New Roman"/>
                <w:lang w:eastAsia="ru-RU"/>
              </w:rPr>
            </w:pPr>
            <w:r w:rsidRPr="00B42D60">
              <w:rPr>
                <w:rFonts w:eastAsia="Times New Roman"/>
                <w:lang w:eastAsia="ru-RU"/>
              </w:rPr>
              <w:t>Свыше 20 лет</w:t>
            </w:r>
          </w:p>
        </w:tc>
        <w:tc>
          <w:tcPr>
            <w:tcW w:w="4862"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25</w:t>
            </w:r>
          </w:p>
        </w:tc>
      </w:tr>
    </w:tbl>
    <w:p w:rsidR="00B045CB" w:rsidRPr="00B42D60" w:rsidRDefault="00B045CB" w:rsidP="00B045CB">
      <w:pPr>
        <w:widowControl w:val="0"/>
        <w:autoSpaceDE w:val="0"/>
        <w:autoSpaceDN w:val="0"/>
        <w:jc w:val="both"/>
        <w:rPr>
          <w:rFonts w:eastAsia="Times New Roman"/>
          <w:lang w:eastAsia="ru-RU"/>
        </w:rPr>
      </w:pPr>
    </w:p>
    <w:p w:rsidR="00B045CB" w:rsidRPr="00B42D60" w:rsidRDefault="00734F10" w:rsidP="00B045CB">
      <w:pPr>
        <w:widowControl w:val="0"/>
        <w:autoSpaceDE w:val="0"/>
        <w:autoSpaceDN w:val="0"/>
        <w:ind w:firstLine="540"/>
        <w:jc w:val="both"/>
        <w:rPr>
          <w:rFonts w:eastAsia="Times New Roman"/>
          <w:lang w:eastAsia="ru-RU"/>
        </w:rPr>
      </w:pPr>
      <w:r>
        <w:rPr>
          <w:rFonts w:eastAsia="Times New Roman"/>
          <w:lang w:eastAsia="ru-RU"/>
        </w:rPr>
        <w:t>7</w:t>
      </w:r>
      <w:r w:rsidR="00B045CB" w:rsidRPr="00B42D60">
        <w:rPr>
          <w:rFonts w:eastAsia="Times New Roman"/>
          <w:lang w:eastAsia="ru-RU"/>
        </w:rPr>
        <w:t>.</w:t>
      </w:r>
      <w:r w:rsidR="00675C0C">
        <w:rPr>
          <w:rFonts w:eastAsia="Times New Roman"/>
          <w:lang w:eastAsia="ru-RU"/>
        </w:rPr>
        <w:t>4</w:t>
      </w:r>
      <w:r w:rsidR="00B045CB" w:rsidRPr="00B42D60">
        <w:rPr>
          <w:rFonts w:eastAsia="Times New Roman"/>
          <w:lang w:eastAsia="ru-RU"/>
        </w:rPr>
        <w:t>.</w:t>
      </w:r>
      <w:r w:rsidR="00675C0C">
        <w:rPr>
          <w:rFonts w:eastAsia="Times New Roman"/>
          <w:lang w:eastAsia="ru-RU"/>
        </w:rPr>
        <w:t>1</w:t>
      </w:r>
      <w:r w:rsidR="00B045CB" w:rsidRPr="00B42D60">
        <w:rPr>
          <w:rFonts w:eastAsia="Times New Roman"/>
          <w:lang w:eastAsia="ru-RU"/>
        </w:rPr>
        <w:t>. выплаты педагогическим работникам за наличие квалификационной категории, ученой степени (в т.ч. руководителям), не получающим государственное пособие.</w:t>
      </w:r>
    </w:p>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4684"/>
        <w:gridCol w:w="4897"/>
      </w:tblGrid>
      <w:tr w:rsidR="00B045CB" w:rsidRPr="00B42D60" w:rsidTr="00716E64">
        <w:trPr>
          <w:trHeight w:val="279"/>
        </w:trPr>
        <w:tc>
          <w:tcPr>
            <w:tcW w:w="840"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N п/п</w:t>
            </w:r>
          </w:p>
        </w:tc>
        <w:tc>
          <w:tcPr>
            <w:tcW w:w="4684"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Квалификационная категория</w:t>
            </w:r>
          </w:p>
        </w:tc>
        <w:tc>
          <w:tcPr>
            <w:tcW w:w="4897"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Процент к тарифной ставке, окладу (должностному окладу)</w:t>
            </w:r>
          </w:p>
        </w:tc>
      </w:tr>
      <w:tr w:rsidR="00B045CB" w:rsidRPr="00B42D60" w:rsidTr="00716E64">
        <w:trPr>
          <w:trHeight w:val="278"/>
        </w:trPr>
        <w:tc>
          <w:tcPr>
            <w:tcW w:w="840"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1</w:t>
            </w:r>
          </w:p>
        </w:tc>
        <w:tc>
          <w:tcPr>
            <w:tcW w:w="4684" w:type="dxa"/>
          </w:tcPr>
          <w:p w:rsidR="00B045CB" w:rsidRPr="00B42D60" w:rsidRDefault="00B045CB" w:rsidP="00716E64">
            <w:pPr>
              <w:widowControl w:val="0"/>
              <w:autoSpaceDE w:val="0"/>
              <w:autoSpaceDN w:val="0"/>
              <w:rPr>
                <w:rFonts w:eastAsia="Times New Roman"/>
                <w:lang w:eastAsia="ru-RU"/>
              </w:rPr>
            </w:pPr>
            <w:r w:rsidRPr="00B42D60">
              <w:rPr>
                <w:rFonts w:eastAsia="Times New Roman"/>
                <w:lang w:eastAsia="ru-RU"/>
              </w:rPr>
              <w:t xml:space="preserve">Первая категория  </w:t>
            </w:r>
          </w:p>
        </w:tc>
        <w:tc>
          <w:tcPr>
            <w:tcW w:w="4897"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20</w:t>
            </w:r>
          </w:p>
        </w:tc>
      </w:tr>
      <w:tr w:rsidR="00B045CB" w:rsidRPr="00B42D60" w:rsidTr="00716E64">
        <w:trPr>
          <w:trHeight w:val="278"/>
        </w:trPr>
        <w:tc>
          <w:tcPr>
            <w:tcW w:w="840"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2</w:t>
            </w:r>
          </w:p>
        </w:tc>
        <w:tc>
          <w:tcPr>
            <w:tcW w:w="4684" w:type="dxa"/>
          </w:tcPr>
          <w:p w:rsidR="00B045CB" w:rsidRPr="00B42D60" w:rsidRDefault="00B045CB" w:rsidP="00716E64">
            <w:pPr>
              <w:widowControl w:val="0"/>
              <w:autoSpaceDE w:val="0"/>
              <w:autoSpaceDN w:val="0"/>
              <w:rPr>
                <w:rFonts w:eastAsia="Times New Roman"/>
                <w:lang w:eastAsia="ru-RU"/>
              </w:rPr>
            </w:pPr>
            <w:r w:rsidRPr="00B42D60">
              <w:rPr>
                <w:rFonts w:eastAsia="Times New Roman"/>
                <w:lang w:eastAsia="ru-RU"/>
              </w:rPr>
              <w:t>Высшая категория</w:t>
            </w:r>
          </w:p>
        </w:tc>
        <w:tc>
          <w:tcPr>
            <w:tcW w:w="4897" w:type="dxa"/>
          </w:tcPr>
          <w:p w:rsidR="00B045CB" w:rsidRPr="00B42D60" w:rsidRDefault="00B045CB" w:rsidP="00716E64">
            <w:pPr>
              <w:widowControl w:val="0"/>
              <w:autoSpaceDE w:val="0"/>
              <w:autoSpaceDN w:val="0"/>
              <w:jc w:val="center"/>
              <w:rPr>
                <w:rFonts w:eastAsia="Times New Roman"/>
                <w:lang w:eastAsia="ru-RU"/>
              </w:rPr>
            </w:pPr>
            <w:r w:rsidRPr="00B42D60">
              <w:rPr>
                <w:rFonts w:eastAsia="Times New Roman"/>
                <w:lang w:eastAsia="ru-RU"/>
              </w:rPr>
              <w:t>30</w:t>
            </w:r>
          </w:p>
        </w:tc>
      </w:tr>
    </w:tbl>
    <w:p w:rsidR="00B045CB" w:rsidRDefault="00B045CB" w:rsidP="00B045CB">
      <w:pPr>
        <w:widowControl w:val="0"/>
        <w:autoSpaceDE w:val="0"/>
        <w:autoSpaceDN w:val="0"/>
        <w:ind w:firstLine="540"/>
        <w:jc w:val="both"/>
        <w:rPr>
          <w:rFonts w:eastAsia="Times New Roman"/>
          <w:lang w:eastAsia="ru-RU"/>
        </w:rPr>
      </w:pPr>
    </w:p>
    <w:p w:rsidR="00B045CB" w:rsidRPr="00B42D60" w:rsidRDefault="00B045CB" w:rsidP="00B045CB">
      <w:pPr>
        <w:widowControl w:val="0"/>
        <w:autoSpaceDE w:val="0"/>
        <w:autoSpaceDN w:val="0"/>
        <w:ind w:firstLine="540"/>
        <w:jc w:val="both"/>
        <w:rPr>
          <w:rFonts w:eastAsia="Times New Roman"/>
          <w:lang w:eastAsia="ru-RU"/>
        </w:rPr>
      </w:pPr>
      <w:r w:rsidRPr="00B42D60">
        <w:rPr>
          <w:rFonts w:eastAsia="Times New Roman"/>
          <w:lang w:eastAsia="ru-RU"/>
        </w:rPr>
        <w:t>3.</w:t>
      </w:r>
      <w:r w:rsidR="00675C0C">
        <w:rPr>
          <w:rFonts w:eastAsia="Times New Roman"/>
          <w:lang w:eastAsia="ru-RU"/>
        </w:rPr>
        <w:t>5.</w:t>
      </w:r>
      <w:r w:rsidRPr="00B42D60">
        <w:rPr>
          <w:rFonts w:eastAsia="Times New Roman"/>
          <w:lang w:eastAsia="ru-RU"/>
        </w:rPr>
        <w:t xml:space="preserve"> Выплаты стимулирующего характера устанавливаются в процентном отношении к тарифной ставке, окладу (должностному окладу), если иное не предусмотрено законодательством.</w:t>
      </w:r>
    </w:p>
    <w:p w:rsidR="00B045CB" w:rsidRPr="00B42D60" w:rsidRDefault="00B045CB" w:rsidP="00B045CB">
      <w:pPr>
        <w:widowControl w:val="0"/>
        <w:autoSpaceDE w:val="0"/>
        <w:autoSpaceDN w:val="0"/>
        <w:ind w:firstLine="540"/>
        <w:jc w:val="both"/>
        <w:rPr>
          <w:rFonts w:eastAsia="Times New Roman"/>
          <w:lang w:eastAsia="ru-RU"/>
        </w:rPr>
      </w:pPr>
      <w:r w:rsidRPr="00B42D60">
        <w:rPr>
          <w:rFonts w:eastAsia="Times New Roman"/>
          <w:lang w:eastAsia="ru-RU"/>
        </w:rPr>
        <w:t xml:space="preserve">Выплаты стимулирующего характера работникам </w:t>
      </w:r>
      <w:r>
        <w:rPr>
          <w:rFonts w:eastAsia="Times New Roman"/>
          <w:lang w:eastAsia="ru-RU"/>
        </w:rPr>
        <w:t>школы</w:t>
      </w:r>
      <w:r w:rsidRPr="00B42D60">
        <w:rPr>
          <w:rFonts w:eastAsia="Times New Roman"/>
          <w:lang w:eastAsia="ru-RU"/>
        </w:rPr>
        <w:t xml:space="preserve"> устанавливаются в пределах установленного фонда оплаты труда работников </w:t>
      </w:r>
      <w:r>
        <w:rPr>
          <w:rFonts w:eastAsia="Times New Roman"/>
          <w:lang w:eastAsia="ru-RU"/>
        </w:rPr>
        <w:t>школы</w:t>
      </w:r>
      <w:r w:rsidRPr="00B42D60">
        <w:rPr>
          <w:rFonts w:eastAsia="Times New Roman"/>
          <w:lang w:eastAsia="ru-RU"/>
        </w:rPr>
        <w:t xml:space="preserve"> и максимальными размерами не ограничиваются.</w:t>
      </w:r>
    </w:p>
    <w:p w:rsidR="00B045CB" w:rsidRPr="00B42D60" w:rsidRDefault="00B045CB" w:rsidP="00B045CB">
      <w:pPr>
        <w:widowControl w:val="0"/>
        <w:autoSpaceDE w:val="0"/>
        <w:autoSpaceDN w:val="0"/>
        <w:ind w:firstLine="540"/>
        <w:jc w:val="both"/>
        <w:rPr>
          <w:rFonts w:eastAsia="Times New Roman"/>
          <w:lang w:eastAsia="ru-RU"/>
        </w:rPr>
      </w:pPr>
      <w:r w:rsidRPr="00B42D60">
        <w:rPr>
          <w:rFonts w:eastAsia="Times New Roman"/>
          <w:lang w:eastAsia="ru-RU"/>
        </w:rPr>
        <w:t>Перечень стимулирующих выплат, порядок, размеры и условия их назначения устанавливаются коллективными договорами и локальными актами с установлением показателей, на основании которых осуществляется учет результатов, позволяющих оценить личный вклад работника.</w:t>
      </w:r>
    </w:p>
    <w:p w:rsidR="00B045CB" w:rsidRPr="00F1750A" w:rsidRDefault="00B045CB" w:rsidP="00B045CB">
      <w:pPr>
        <w:widowControl w:val="0"/>
        <w:autoSpaceDE w:val="0"/>
        <w:autoSpaceDN w:val="0"/>
        <w:adjustRightInd w:val="0"/>
        <w:ind w:firstLine="567"/>
        <w:contextualSpacing/>
        <w:jc w:val="both"/>
        <w:rPr>
          <w:color w:val="000000" w:themeColor="text1"/>
        </w:rPr>
      </w:pPr>
      <w:r w:rsidRPr="000F6705">
        <w:t xml:space="preserve">Виды, размеры, порядок и условия назначения выплат стимулирующего характера сотрудникам общеобразовательного учреждения определяются </w:t>
      </w:r>
      <w:r w:rsidRPr="00F1750A">
        <w:rPr>
          <w:color w:val="000000" w:themeColor="text1"/>
        </w:rPr>
        <w:t>Положением о стимулировании работников муниципального бюджетного общеобразовательного учреждения (МБОУ «Больше-</w:t>
      </w:r>
      <w:proofErr w:type="spellStart"/>
      <w:r w:rsidRPr="00F1750A">
        <w:rPr>
          <w:color w:val="000000" w:themeColor="text1"/>
        </w:rPr>
        <w:t>Кочинская</w:t>
      </w:r>
      <w:proofErr w:type="spellEnd"/>
      <w:r w:rsidRPr="00F1750A">
        <w:rPr>
          <w:color w:val="000000" w:themeColor="text1"/>
        </w:rPr>
        <w:t xml:space="preserve"> СОШ»), утвержденного приказом директора от</w:t>
      </w:r>
      <w:r>
        <w:rPr>
          <w:color w:val="000000" w:themeColor="text1"/>
        </w:rPr>
        <w:t xml:space="preserve"> 1.09.2020 г.</w:t>
      </w:r>
      <w:r w:rsidRPr="00F1750A">
        <w:rPr>
          <w:color w:val="000000" w:themeColor="text1"/>
        </w:rPr>
        <w:t xml:space="preserve"> </w:t>
      </w:r>
    </w:p>
    <w:p w:rsidR="00B045CB" w:rsidRPr="009D63E8" w:rsidRDefault="00B045CB" w:rsidP="00B045CB">
      <w:pPr>
        <w:widowControl w:val="0"/>
        <w:autoSpaceDE w:val="0"/>
        <w:autoSpaceDN w:val="0"/>
        <w:jc w:val="both"/>
        <w:rPr>
          <w:rFonts w:eastAsia="Times New Roman"/>
          <w:lang w:eastAsia="ru-RU"/>
        </w:rPr>
      </w:pPr>
      <w:r w:rsidRPr="009D63E8">
        <w:rPr>
          <w:rFonts w:eastAsia="Times New Roman"/>
          <w:lang w:eastAsia="ru-RU"/>
        </w:rPr>
        <w:t xml:space="preserve"> Выплаты стимулирующего характера производятся только при наличии экономии ФОТ.</w:t>
      </w:r>
    </w:p>
    <w:p w:rsidR="00B045CB" w:rsidRDefault="00B045CB" w:rsidP="00B045CB">
      <w:pPr>
        <w:suppressAutoHyphens/>
        <w:ind w:left="142"/>
        <w:jc w:val="center"/>
        <w:rPr>
          <w:rFonts w:eastAsia="Times New Roman"/>
          <w:lang w:eastAsia="ar-SA"/>
        </w:rPr>
      </w:pPr>
    </w:p>
    <w:p w:rsidR="00B045CB" w:rsidRDefault="00B045CB" w:rsidP="00B045CB">
      <w:pPr>
        <w:suppressAutoHyphens/>
        <w:ind w:left="142"/>
        <w:jc w:val="center"/>
        <w:rPr>
          <w:rFonts w:eastAsia="Times New Roman"/>
          <w:lang w:eastAsia="ar-SA"/>
        </w:rPr>
      </w:pPr>
    </w:p>
    <w:p w:rsidR="00B045CB" w:rsidRDefault="00B045CB" w:rsidP="00B045CB">
      <w:pPr>
        <w:suppressAutoHyphens/>
        <w:ind w:left="142"/>
        <w:jc w:val="center"/>
        <w:rPr>
          <w:rFonts w:eastAsia="Times New Roman"/>
          <w:lang w:eastAsia="ar-SA"/>
        </w:rPr>
      </w:pPr>
    </w:p>
    <w:p w:rsidR="00B045CB" w:rsidRPr="00B6758C" w:rsidRDefault="00B045CB" w:rsidP="00B045CB">
      <w:pPr>
        <w:suppressAutoHyphens/>
        <w:ind w:left="142"/>
        <w:jc w:val="center"/>
        <w:rPr>
          <w:rFonts w:eastAsia="Times New Roman"/>
          <w:lang w:eastAsia="ar-SA"/>
        </w:rPr>
      </w:pPr>
      <w:r w:rsidRPr="00B6758C">
        <w:rPr>
          <w:rFonts w:eastAsia="Times New Roman"/>
          <w:lang w:eastAsia="ar-SA"/>
        </w:rPr>
        <w:t>Порядок снятия стимулирующих выплат</w:t>
      </w:r>
    </w:p>
    <w:p w:rsidR="00B045CB" w:rsidRPr="00B6758C" w:rsidRDefault="00B045CB" w:rsidP="00B045CB">
      <w:pPr>
        <w:suppressAutoHyphens/>
        <w:ind w:left="142"/>
        <w:jc w:val="both"/>
        <w:rPr>
          <w:rFonts w:eastAsia="Times New Roman"/>
          <w:lang w:eastAsia="ar-SA"/>
        </w:rPr>
      </w:pPr>
      <w:r w:rsidRPr="00B6758C">
        <w:rPr>
          <w:rFonts w:eastAsia="Times New Roman"/>
          <w:lang w:eastAsia="ar-SA"/>
        </w:rPr>
        <w:t>Стимулирующие выплаты работникам учреждения могут быть снижены или сняты в следующих случаях:</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при добровольном отказе работника выполнять работу, определенную доплатой и набавкой;</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lastRenderedPageBreak/>
        <w:t>окончания срока действия доплат и надбавок;</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окончание дополнительных работ, за которые были определены доплаты и надбавки;</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передача дополнительной работы другому работнику, за которую определены доплаты и надбавки;</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снижение качества работ, за которые определены надбавки;</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длительное отсутствие работника по болезни, в связи с чем не могли быть осуществлены дополнительные работы, определенные при установлении доплат;</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при невыполнении работником работ, определенных установленной доплатой или надбавкой, более двух месяцев;</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нарушение правил внутреннего трудового распорядка;</w:t>
      </w:r>
    </w:p>
    <w:p w:rsidR="00B045CB" w:rsidRDefault="00B045CB" w:rsidP="00B045CB">
      <w:pPr>
        <w:numPr>
          <w:ilvl w:val="0"/>
          <w:numId w:val="35"/>
        </w:numPr>
        <w:suppressAutoHyphens/>
        <w:jc w:val="both"/>
        <w:rPr>
          <w:rFonts w:eastAsia="Times New Roman"/>
          <w:lang w:eastAsia="ar-SA"/>
        </w:rPr>
      </w:pPr>
      <w:r w:rsidRPr="00B6758C">
        <w:rPr>
          <w:rFonts w:eastAsia="Times New Roman"/>
          <w:lang w:eastAsia="ar-SA"/>
        </w:rPr>
        <w:t xml:space="preserve">наличие дисциплинарного взыскания; </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при наличии дисциплинарного взыскания со стороны администрации школы производиться полное или частичное снятие выплат стимулирующего характера до момента появления приказа о снятии данного дисциплинарного взыскания.</w:t>
      </w:r>
    </w:p>
    <w:p w:rsidR="00B045CB" w:rsidRPr="00B6758C" w:rsidRDefault="00B045CB" w:rsidP="00B045CB">
      <w:pPr>
        <w:numPr>
          <w:ilvl w:val="0"/>
          <w:numId w:val="35"/>
        </w:numPr>
        <w:suppressAutoHyphens/>
        <w:jc w:val="both"/>
        <w:rPr>
          <w:rFonts w:eastAsia="Times New Roman"/>
          <w:lang w:eastAsia="ar-SA"/>
        </w:rPr>
      </w:pPr>
      <w:r>
        <w:rPr>
          <w:rFonts w:eastAsia="Times New Roman"/>
          <w:lang w:eastAsia="ar-SA"/>
        </w:rPr>
        <w:t>нарушение санитарно-</w:t>
      </w:r>
      <w:r w:rsidRPr="00B6758C">
        <w:rPr>
          <w:rFonts w:eastAsia="Times New Roman"/>
          <w:lang w:eastAsia="ar-SA"/>
        </w:rPr>
        <w:t>эпидемиологического режима;</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нарушение правил техники безопасности и пожарной безопасности;</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обоснованные жалобы родителей на педагогов (за низкое качество учебно- воспитательной работы) и персонал (за невнимательное и грубое отношение к детям), нарушение педагогической этики;</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детский травматизм по вине работника;</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халатное отношение к сохранности материально - технической базы;</w:t>
      </w:r>
    </w:p>
    <w:p w:rsidR="00B045CB" w:rsidRPr="00B6758C" w:rsidRDefault="00B045CB" w:rsidP="00B045CB">
      <w:pPr>
        <w:numPr>
          <w:ilvl w:val="0"/>
          <w:numId w:val="35"/>
        </w:numPr>
        <w:suppressAutoHyphens/>
        <w:jc w:val="both"/>
        <w:rPr>
          <w:rFonts w:eastAsia="Times New Roman"/>
          <w:lang w:eastAsia="ar-SA"/>
        </w:rPr>
      </w:pPr>
      <w:r w:rsidRPr="00B6758C">
        <w:rPr>
          <w:rFonts w:eastAsia="Times New Roman"/>
          <w:lang w:eastAsia="ar-SA"/>
        </w:rPr>
        <w:t>отсутствие экономии фонда оплаты труда;</w:t>
      </w:r>
    </w:p>
    <w:p w:rsidR="00B045CB" w:rsidRPr="00B6758C" w:rsidRDefault="00B045CB" w:rsidP="00B045CB">
      <w:pPr>
        <w:suppressAutoHyphens/>
        <w:ind w:firstLine="567"/>
        <w:jc w:val="both"/>
        <w:rPr>
          <w:rFonts w:eastAsia="Times New Roman"/>
          <w:lang w:eastAsia="ar-SA"/>
        </w:rPr>
      </w:pPr>
      <w:r w:rsidRPr="00B6758C">
        <w:rPr>
          <w:rFonts w:eastAsia="Times New Roman"/>
          <w:lang w:eastAsia="ar-SA"/>
        </w:rPr>
        <w:t>За грубое нарушение трудовой дисциплины 100 % лишение.</w:t>
      </w:r>
    </w:p>
    <w:p w:rsidR="00B045CB" w:rsidRPr="00B6758C" w:rsidRDefault="00B045CB" w:rsidP="00B045CB">
      <w:pPr>
        <w:suppressAutoHyphens/>
        <w:ind w:firstLine="567"/>
        <w:jc w:val="both"/>
        <w:rPr>
          <w:rFonts w:eastAsia="Times New Roman"/>
          <w:lang w:eastAsia="ar-SA"/>
        </w:rPr>
      </w:pPr>
      <w:r w:rsidRPr="00B6758C">
        <w:rPr>
          <w:rFonts w:eastAsia="Times New Roman"/>
          <w:lang w:eastAsia="ar-SA"/>
        </w:rPr>
        <w:t xml:space="preserve">Грубое нарушение трудовой дисциплины: </w:t>
      </w:r>
    </w:p>
    <w:p w:rsidR="00B045CB" w:rsidRPr="00B6758C" w:rsidRDefault="00B045CB" w:rsidP="00B045CB">
      <w:pPr>
        <w:suppressAutoHyphens/>
        <w:ind w:firstLine="567"/>
        <w:jc w:val="both"/>
        <w:rPr>
          <w:rFonts w:eastAsia="Times New Roman"/>
          <w:lang w:eastAsia="ar-SA"/>
        </w:rPr>
      </w:pPr>
      <w:r w:rsidRPr="00B6758C">
        <w:rPr>
          <w:rFonts w:eastAsia="Times New Roman"/>
          <w:lang w:eastAsia="ar-SA"/>
        </w:rPr>
        <w:t>- отсутствие без уважительной причины на занятиях, педагогическом совете, совещании, консилиумах, научно- методическом совете, заседаниях методических объединений, открытых общественных мероприятиях. Появление на работе в нетрезвом состоянии.</w:t>
      </w:r>
    </w:p>
    <w:p w:rsidR="00B045CB" w:rsidRPr="00B6758C" w:rsidRDefault="00B045CB" w:rsidP="00B045CB">
      <w:pPr>
        <w:suppressAutoHyphens/>
        <w:ind w:firstLine="567"/>
        <w:jc w:val="both"/>
        <w:rPr>
          <w:rFonts w:eastAsia="Times New Roman"/>
          <w:lang w:eastAsia="ar-SA"/>
        </w:rPr>
      </w:pPr>
      <w:r w:rsidRPr="00B6758C">
        <w:rPr>
          <w:rFonts w:eastAsia="Times New Roman"/>
          <w:lang w:eastAsia="ar-SA"/>
        </w:rPr>
        <w:t xml:space="preserve">Наличие обоснованных и подтвержденных служебным расследованием жалоб, родителей (законных представителей) детей на педагогов (на низкое качество </w:t>
      </w:r>
      <w:proofErr w:type="spellStart"/>
      <w:r w:rsidRPr="00B6758C">
        <w:rPr>
          <w:rFonts w:eastAsia="Times New Roman"/>
          <w:lang w:eastAsia="ar-SA"/>
        </w:rPr>
        <w:t>учебно</w:t>
      </w:r>
      <w:proofErr w:type="spellEnd"/>
      <w:r w:rsidRPr="00B6758C">
        <w:rPr>
          <w:rFonts w:eastAsia="Times New Roman"/>
          <w:lang w:eastAsia="ar-SA"/>
        </w:rPr>
        <w:t xml:space="preserve"> - вспомогательной работы) нарушение педагогической этики. Детский травматизм по вине работника</w:t>
      </w:r>
    </w:p>
    <w:p w:rsidR="00B045CB" w:rsidRPr="00B6758C" w:rsidRDefault="00B045CB" w:rsidP="00B045CB">
      <w:pPr>
        <w:suppressAutoHyphens/>
        <w:ind w:firstLine="567"/>
        <w:jc w:val="both"/>
        <w:rPr>
          <w:rFonts w:eastAsia="Times New Roman"/>
          <w:lang w:eastAsia="ar-SA"/>
        </w:rPr>
      </w:pPr>
      <w:r w:rsidRPr="00B6758C">
        <w:rPr>
          <w:rFonts w:eastAsia="Times New Roman"/>
          <w:lang w:eastAsia="ar-SA"/>
        </w:rPr>
        <w:t>За получение замечания - 10%</w:t>
      </w:r>
    </w:p>
    <w:p w:rsidR="00B045CB" w:rsidRPr="00B6758C" w:rsidRDefault="00B045CB" w:rsidP="00B045CB">
      <w:pPr>
        <w:suppressAutoHyphens/>
        <w:ind w:firstLine="567"/>
        <w:jc w:val="both"/>
        <w:rPr>
          <w:rFonts w:eastAsia="Times New Roman"/>
          <w:lang w:eastAsia="ar-SA"/>
        </w:rPr>
      </w:pPr>
      <w:r w:rsidRPr="00B6758C">
        <w:rPr>
          <w:rFonts w:eastAsia="Times New Roman"/>
          <w:lang w:eastAsia="ar-SA"/>
        </w:rPr>
        <w:t>Неоднократное опоздание без уважительной причины.</w:t>
      </w:r>
    </w:p>
    <w:p w:rsidR="00B045CB" w:rsidRDefault="00B045CB" w:rsidP="00B045CB">
      <w:pPr>
        <w:suppressAutoHyphens/>
        <w:ind w:firstLine="567"/>
        <w:jc w:val="both"/>
        <w:rPr>
          <w:rFonts w:eastAsia="Times New Roman"/>
          <w:lang w:eastAsia="ar-SA"/>
        </w:rPr>
      </w:pPr>
      <w:r w:rsidRPr="00B6758C">
        <w:rPr>
          <w:rFonts w:eastAsia="Times New Roman"/>
          <w:lang w:eastAsia="ar-SA"/>
        </w:rPr>
        <w:t>Неоднократные замечания со стороны администрации по несвоевременному предоставлению документаций.</w:t>
      </w:r>
    </w:p>
    <w:p w:rsidR="00B045CB" w:rsidRDefault="00B045CB" w:rsidP="00B045CB">
      <w:pPr>
        <w:suppressAutoHyphens/>
        <w:ind w:firstLine="567"/>
        <w:jc w:val="both"/>
        <w:rPr>
          <w:rFonts w:eastAsia="Times New Roman"/>
          <w:lang w:eastAsia="ar-SA"/>
        </w:rPr>
      </w:pPr>
      <w:r w:rsidRPr="00B6758C">
        <w:rPr>
          <w:rFonts w:eastAsia="Times New Roman"/>
          <w:lang w:eastAsia="ar-SA"/>
        </w:rPr>
        <w:t>За халатное отношение к сохранности материально - технической базы (по решению комиссии).</w:t>
      </w:r>
    </w:p>
    <w:p w:rsidR="00B045CB" w:rsidRPr="00B6758C" w:rsidRDefault="00B045CB" w:rsidP="00B045CB">
      <w:pPr>
        <w:suppressAutoHyphens/>
        <w:ind w:firstLine="567"/>
        <w:jc w:val="both"/>
        <w:rPr>
          <w:rFonts w:eastAsia="Times New Roman"/>
          <w:lang w:eastAsia="ar-SA"/>
        </w:rPr>
      </w:pPr>
      <w:r w:rsidRPr="00B6758C">
        <w:rPr>
          <w:rFonts w:eastAsia="Times New Roman"/>
          <w:lang w:eastAsia="ar-SA"/>
        </w:rPr>
        <w:t xml:space="preserve">Все случаи лишения выплат стимулирующего характера рассматриваются комиссией по материальному стимулированию, согласовываются с Профкомом и директором школы. </w:t>
      </w:r>
    </w:p>
    <w:p w:rsidR="00B045CB" w:rsidRPr="00EC265F" w:rsidRDefault="00B045CB" w:rsidP="00CB27E4">
      <w:pPr>
        <w:widowControl w:val="0"/>
        <w:autoSpaceDE w:val="0"/>
        <w:autoSpaceDN w:val="0"/>
        <w:ind w:firstLine="540"/>
        <w:jc w:val="both"/>
        <w:rPr>
          <w:rFonts w:eastAsia="Times New Roman"/>
          <w:lang w:eastAsia="ru-RU"/>
        </w:rPr>
      </w:pPr>
    </w:p>
    <w:p w:rsidR="00CB27E4" w:rsidRPr="00EC265F" w:rsidRDefault="00CB27E4" w:rsidP="00CB27E4">
      <w:pPr>
        <w:widowControl w:val="0"/>
        <w:autoSpaceDE w:val="0"/>
        <w:autoSpaceDN w:val="0"/>
        <w:ind w:firstLine="540"/>
        <w:jc w:val="both"/>
        <w:rPr>
          <w:rFonts w:eastAsia="Times New Roman"/>
          <w:lang w:eastAsia="ru-RU"/>
        </w:rPr>
      </w:pPr>
      <w:r w:rsidRPr="00EC265F">
        <w:rPr>
          <w:rFonts w:eastAsia="Times New Roman"/>
          <w:lang w:eastAsia="ru-RU"/>
        </w:rPr>
        <w:t>3.</w:t>
      </w:r>
      <w:r w:rsidR="00675C0C">
        <w:rPr>
          <w:rFonts w:eastAsia="Times New Roman"/>
          <w:lang w:eastAsia="ru-RU"/>
        </w:rPr>
        <w:t>2</w:t>
      </w:r>
      <w:r w:rsidRPr="00EC265F">
        <w:rPr>
          <w:rFonts w:eastAsia="Times New Roman"/>
          <w:lang w:eastAsia="ru-RU"/>
        </w:rPr>
        <w:t>. премиальные выплаты по итогам работы;</w:t>
      </w:r>
    </w:p>
    <w:p w:rsidR="00321484" w:rsidRDefault="00CB27E4" w:rsidP="00CB27E4">
      <w:pPr>
        <w:widowControl w:val="0"/>
        <w:autoSpaceDE w:val="0"/>
        <w:autoSpaceDN w:val="0"/>
        <w:ind w:firstLine="540"/>
        <w:jc w:val="both"/>
        <w:rPr>
          <w:rFonts w:eastAsia="Times New Roman"/>
          <w:lang w:eastAsia="ru-RU"/>
        </w:rPr>
      </w:pPr>
      <w:r w:rsidRPr="00EC265F">
        <w:rPr>
          <w:rFonts w:eastAsia="Times New Roman"/>
          <w:lang w:eastAsia="ru-RU"/>
        </w:rPr>
        <w:t>3.</w:t>
      </w:r>
      <w:r w:rsidR="00675C0C">
        <w:rPr>
          <w:rFonts w:eastAsia="Times New Roman"/>
          <w:lang w:eastAsia="ru-RU"/>
        </w:rPr>
        <w:t>3</w:t>
      </w:r>
      <w:r w:rsidRPr="00EC265F">
        <w:rPr>
          <w:rFonts w:eastAsia="Times New Roman"/>
          <w:lang w:eastAsia="ru-RU"/>
        </w:rPr>
        <w:t>. выплаты за высокие результаты</w:t>
      </w:r>
    </w:p>
    <w:p w:rsidR="00CB27E4" w:rsidRDefault="00CB27E4" w:rsidP="00CB27E4">
      <w:pPr>
        <w:widowControl w:val="0"/>
        <w:autoSpaceDE w:val="0"/>
        <w:autoSpaceDN w:val="0"/>
        <w:ind w:firstLine="540"/>
        <w:jc w:val="both"/>
        <w:rPr>
          <w:rFonts w:eastAsia="Times New Roman"/>
          <w:lang w:eastAsia="ru-RU"/>
        </w:rPr>
      </w:pPr>
      <w:r w:rsidRPr="00EC265F">
        <w:rPr>
          <w:rFonts w:eastAsia="Times New Roman"/>
          <w:lang w:eastAsia="ru-RU"/>
        </w:rPr>
        <w:t xml:space="preserve"> и качество выполняемых работ, оказываемых услуг;</w:t>
      </w:r>
    </w:p>
    <w:p w:rsidR="00CB27E4" w:rsidRPr="00B42D60" w:rsidRDefault="00CB27E4" w:rsidP="00CB27E4">
      <w:pPr>
        <w:widowControl w:val="0"/>
        <w:autoSpaceDE w:val="0"/>
        <w:autoSpaceDN w:val="0"/>
        <w:jc w:val="both"/>
        <w:rPr>
          <w:rFonts w:eastAsia="Times New Roman"/>
          <w:lang w:eastAsia="ru-RU"/>
        </w:rPr>
      </w:pPr>
    </w:p>
    <w:p w:rsidR="00CB27E4" w:rsidRPr="00B42D60" w:rsidRDefault="00675C0C" w:rsidP="00CB27E4">
      <w:pPr>
        <w:widowControl w:val="0"/>
        <w:autoSpaceDE w:val="0"/>
        <w:autoSpaceDN w:val="0"/>
        <w:ind w:firstLine="540"/>
        <w:jc w:val="both"/>
        <w:rPr>
          <w:rFonts w:eastAsia="Times New Roman"/>
          <w:lang w:eastAsia="ru-RU"/>
        </w:rPr>
      </w:pPr>
      <w:r>
        <w:rPr>
          <w:rFonts w:eastAsia="Times New Roman"/>
          <w:lang w:eastAsia="ru-RU"/>
        </w:rPr>
        <w:t>3</w:t>
      </w:r>
      <w:r w:rsidR="005A57A4">
        <w:rPr>
          <w:rFonts w:eastAsia="Times New Roman"/>
          <w:lang w:eastAsia="ru-RU"/>
        </w:rPr>
        <w:t>.</w:t>
      </w:r>
      <w:r>
        <w:rPr>
          <w:rFonts w:eastAsia="Times New Roman"/>
          <w:lang w:eastAsia="ru-RU"/>
        </w:rPr>
        <w:t>6</w:t>
      </w:r>
      <w:r w:rsidR="005A57A4">
        <w:rPr>
          <w:rFonts w:eastAsia="Times New Roman"/>
          <w:lang w:eastAsia="ru-RU"/>
        </w:rPr>
        <w:t>.</w:t>
      </w:r>
      <w:r w:rsidR="00CB27E4" w:rsidRPr="00B42D60">
        <w:rPr>
          <w:rFonts w:eastAsia="Times New Roman"/>
          <w:lang w:eastAsia="ru-RU"/>
        </w:rPr>
        <w:t xml:space="preserve"> Выплаты стимулирующего характера устанавливаются в процентном отношении к тарифной ставке, окладу (должностному окладу), если иное не предусмотрено законодательством.</w:t>
      </w:r>
    </w:p>
    <w:p w:rsidR="00CB27E4" w:rsidRPr="00B42D60" w:rsidRDefault="00CB27E4" w:rsidP="00CB27E4">
      <w:pPr>
        <w:widowControl w:val="0"/>
        <w:autoSpaceDE w:val="0"/>
        <w:autoSpaceDN w:val="0"/>
        <w:ind w:firstLine="540"/>
        <w:jc w:val="both"/>
        <w:rPr>
          <w:rFonts w:eastAsia="Times New Roman"/>
          <w:lang w:eastAsia="ru-RU"/>
        </w:rPr>
      </w:pPr>
      <w:r w:rsidRPr="00B42D60">
        <w:rPr>
          <w:rFonts w:eastAsia="Times New Roman"/>
          <w:lang w:eastAsia="ru-RU"/>
        </w:rPr>
        <w:t xml:space="preserve">Выплаты стимулирующего характера работникам </w:t>
      </w:r>
      <w:r>
        <w:rPr>
          <w:rFonts w:eastAsia="Times New Roman"/>
          <w:lang w:eastAsia="ru-RU"/>
        </w:rPr>
        <w:t>школы</w:t>
      </w:r>
      <w:r w:rsidRPr="00B42D60">
        <w:rPr>
          <w:rFonts w:eastAsia="Times New Roman"/>
          <w:lang w:eastAsia="ru-RU"/>
        </w:rPr>
        <w:t xml:space="preserve"> устанавливаются в пределах установленного фонда оплаты труда работников </w:t>
      </w:r>
      <w:r>
        <w:rPr>
          <w:rFonts w:eastAsia="Times New Roman"/>
          <w:lang w:eastAsia="ru-RU"/>
        </w:rPr>
        <w:t>школы</w:t>
      </w:r>
      <w:r w:rsidRPr="00B42D60">
        <w:rPr>
          <w:rFonts w:eastAsia="Times New Roman"/>
          <w:lang w:eastAsia="ru-RU"/>
        </w:rPr>
        <w:t xml:space="preserve"> и максимальными размерами не ограничиваются.</w:t>
      </w:r>
    </w:p>
    <w:p w:rsidR="00CB27E4" w:rsidRPr="00B42D60" w:rsidRDefault="00CB27E4" w:rsidP="00CB27E4">
      <w:pPr>
        <w:widowControl w:val="0"/>
        <w:autoSpaceDE w:val="0"/>
        <w:autoSpaceDN w:val="0"/>
        <w:ind w:firstLine="540"/>
        <w:jc w:val="both"/>
        <w:rPr>
          <w:rFonts w:eastAsia="Times New Roman"/>
          <w:lang w:eastAsia="ru-RU"/>
        </w:rPr>
      </w:pPr>
      <w:r w:rsidRPr="00B42D60">
        <w:rPr>
          <w:rFonts w:eastAsia="Times New Roman"/>
          <w:lang w:eastAsia="ru-RU"/>
        </w:rPr>
        <w:t>Перечень стимулирующих выплат, порядок, размеры и условия их назначения устанавливаются коллективными договорами и локальными актами с установлением показателей, на основании которых осуществляется учет результатов, позволяющих оценить личный вклад работника.</w:t>
      </w:r>
    </w:p>
    <w:p w:rsidR="00CB27E4" w:rsidRPr="00F1750A" w:rsidRDefault="00CB27E4" w:rsidP="00CB27E4">
      <w:pPr>
        <w:widowControl w:val="0"/>
        <w:autoSpaceDE w:val="0"/>
        <w:autoSpaceDN w:val="0"/>
        <w:adjustRightInd w:val="0"/>
        <w:ind w:firstLine="567"/>
        <w:contextualSpacing/>
        <w:jc w:val="both"/>
        <w:rPr>
          <w:color w:val="000000" w:themeColor="text1"/>
        </w:rPr>
      </w:pPr>
      <w:r w:rsidRPr="000F6705">
        <w:t xml:space="preserve">Виды, размеры, порядок и условия назначения выплат стимулирующего характера сотрудникам общеобразовательного учреждения определяются </w:t>
      </w:r>
      <w:r w:rsidRPr="00F1750A">
        <w:rPr>
          <w:color w:val="000000" w:themeColor="text1"/>
        </w:rPr>
        <w:t>Положением о стимулировании работников муниципального бюджетного общеобразовательного учреждения (МБОУ «</w:t>
      </w:r>
      <w:r w:rsidR="009450DB" w:rsidRPr="00F1750A">
        <w:rPr>
          <w:color w:val="000000" w:themeColor="text1"/>
        </w:rPr>
        <w:t>Больше-</w:t>
      </w:r>
      <w:proofErr w:type="spellStart"/>
      <w:r w:rsidR="009450DB" w:rsidRPr="00F1750A">
        <w:rPr>
          <w:color w:val="000000" w:themeColor="text1"/>
        </w:rPr>
        <w:t>Кочинская</w:t>
      </w:r>
      <w:proofErr w:type="spellEnd"/>
      <w:r w:rsidR="009450DB" w:rsidRPr="00F1750A">
        <w:rPr>
          <w:color w:val="000000" w:themeColor="text1"/>
        </w:rPr>
        <w:t xml:space="preserve"> </w:t>
      </w:r>
      <w:r w:rsidRPr="00F1750A">
        <w:rPr>
          <w:color w:val="000000" w:themeColor="text1"/>
        </w:rPr>
        <w:t>СОШ»), утвержденного приказом директора от</w:t>
      </w:r>
      <w:r w:rsidR="00F1750A">
        <w:rPr>
          <w:color w:val="000000" w:themeColor="text1"/>
        </w:rPr>
        <w:t xml:space="preserve"> 1.09.2020 г.</w:t>
      </w:r>
      <w:r w:rsidR="009450DB" w:rsidRPr="00F1750A">
        <w:rPr>
          <w:color w:val="000000" w:themeColor="text1"/>
        </w:rPr>
        <w:t xml:space="preserve"> </w:t>
      </w:r>
    </w:p>
    <w:p w:rsidR="00CB27E4" w:rsidRPr="009D63E8" w:rsidRDefault="00CB27E4" w:rsidP="00CB27E4">
      <w:pPr>
        <w:widowControl w:val="0"/>
        <w:autoSpaceDE w:val="0"/>
        <w:autoSpaceDN w:val="0"/>
        <w:jc w:val="both"/>
        <w:rPr>
          <w:rFonts w:eastAsia="Times New Roman"/>
          <w:lang w:eastAsia="ru-RU"/>
        </w:rPr>
      </w:pPr>
      <w:r w:rsidRPr="009D63E8">
        <w:rPr>
          <w:rFonts w:eastAsia="Times New Roman"/>
          <w:lang w:eastAsia="ru-RU"/>
        </w:rPr>
        <w:lastRenderedPageBreak/>
        <w:t xml:space="preserve"> Выплаты стимулирующего характера производятся только при наличии экономии ФОТ.</w:t>
      </w:r>
    </w:p>
    <w:p w:rsidR="00CB27E4" w:rsidRPr="009D63E8" w:rsidRDefault="00CB27E4" w:rsidP="00CB27E4">
      <w:pPr>
        <w:widowControl w:val="0"/>
        <w:autoSpaceDE w:val="0"/>
        <w:autoSpaceDN w:val="0"/>
        <w:jc w:val="both"/>
        <w:rPr>
          <w:rFonts w:eastAsia="Times New Roman"/>
          <w:lang w:eastAsia="ru-RU"/>
        </w:rPr>
      </w:pPr>
    </w:p>
    <w:p w:rsidR="00E01330" w:rsidRDefault="00E01330" w:rsidP="00E01330">
      <w:pPr>
        <w:pStyle w:val="ConsPlusNormal"/>
        <w:widowControl/>
        <w:ind w:firstLine="709"/>
        <w:jc w:val="both"/>
        <w:rPr>
          <w:rFonts w:ascii="Times New Roman" w:hAnsi="Times New Roman" w:cs="Times New Roman"/>
          <w:sz w:val="22"/>
          <w:szCs w:val="22"/>
        </w:rPr>
      </w:pPr>
    </w:p>
    <w:p w:rsidR="00CB6B3F" w:rsidRPr="00C76A98" w:rsidRDefault="00CB6B3F" w:rsidP="00CB6B3F">
      <w:pPr>
        <w:pStyle w:val="a4"/>
        <w:rPr>
          <w:bCs/>
          <w:color w:val="000000"/>
          <w:sz w:val="24"/>
          <w:szCs w:val="24"/>
        </w:rPr>
      </w:pPr>
    </w:p>
    <w:p w:rsidR="00C80504" w:rsidRPr="00AB5BFA" w:rsidRDefault="00CB6B3F" w:rsidP="00C80504">
      <w:pPr>
        <w:widowControl w:val="0"/>
        <w:autoSpaceDE w:val="0"/>
        <w:autoSpaceDN w:val="0"/>
        <w:adjustRightInd w:val="0"/>
        <w:jc w:val="center"/>
        <w:outlineLvl w:val="1"/>
        <w:rPr>
          <w:rFonts w:eastAsia="Times New Roman"/>
          <w:b/>
          <w:lang w:eastAsia="ru-RU"/>
        </w:rPr>
      </w:pPr>
      <w:r w:rsidRPr="00491D30">
        <w:rPr>
          <w:bCs/>
          <w:color w:val="000000"/>
        </w:rPr>
        <w:t>.</w:t>
      </w:r>
      <w:r w:rsidRPr="00491D30">
        <w:rPr>
          <w:b/>
          <w:bCs/>
          <w:color w:val="000000"/>
        </w:rPr>
        <w:t xml:space="preserve">            </w:t>
      </w:r>
      <w:r w:rsidRPr="00491D30">
        <w:rPr>
          <w:b/>
          <w:color w:val="000000"/>
        </w:rPr>
        <w:t xml:space="preserve"> </w:t>
      </w:r>
      <w:r w:rsidR="00675C0C" w:rsidRPr="00491D30">
        <w:rPr>
          <w:b/>
          <w:color w:val="000000"/>
          <w:lang w:val="en-US"/>
        </w:rPr>
        <w:t>V</w:t>
      </w:r>
      <w:r w:rsidR="00734F10" w:rsidRPr="001A3C10">
        <w:rPr>
          <w:b/>
          <w:color w:val="000000"/>
        </w:rPr>
        <w:t>ⅠⅠⅠ</w:t>
      </w:r>
      <w:r w:rsidRPr="00491D30">
        <w:rPr>
          <w:b/>
          <w:color w:val="000000"/>
        </w:rPr>
        <w:t>.</w:t>
      </w:r>
      <w:r w:rsidRPr="002D354A">
        <w:rPr>
          <w:rFonts w:ascii="Verdana" w:hAnsi="Verdana"/>
          <w:b/>
          <w:color w:val="000000"/>
        </w:rPr>
        <w:t xml:space="preserve"> </w:t>
      </w:r>
      <w:r w:rsidR="00C80504" w:rsidRPr="00AB5BFA">
        <w:rPr>
          <w:rFonts w:eastAsia="Times New Roman"/>
          <w:b/>
          <w:lang w:eastAsia="ru-RU"/>
        </w:rPr>
        <w:t>Выплата материальной помощи работникам.</w:t>
      </w:r>
    </w:p>
    <w:p w:rsidR="00C80504" w:rsidRPr="00AB5BFA" w:rsidRDefault="00C80504" w:rsidP="00C80504">
      <w:pPr>
        <w:widowControl w:val="0"/>
        <w:autoSpaceDE w:val="0"/>
        <w:autoSpaceDN w:val="0"/>
        <w:adjustRightInd w:val="0"/>
        <w:jc w:val="center"/>
        <w:outlineLvl w:val="1"/>
        <w:rPr>
          <w:rFonts w:eastAsia="Times New Roman"/>
          <w:b/>
          <w:lang w:eastAsia="ru-RU"/>
        </w:rPr>
      </w:pPr>
    </w:p>
    <w:p w:rsidR="00C80504" w:rsidRPr="00AB5BFA" w:rsidRDefault="00734F10" w:rsidP="00C80504">
      <w:pPr>
        <w:widowControl w:val="0"/>
        <w:autoSpaceDE w:val="0"/>
        <w:autoSpaceDN w:val="0"/>
        <w:adjustRightInd w:val="0"/>
        <w:ind w:firstLine="567"/>
        <w:outlineLvl w:val="1"/>
        <w:rPr>
          <w:rFonts w:eastAsia="Times New Roman"/>
          <w:lang w:eastAsia="ru-RU"/>
        </w:rPr>
      </w:pPr>
      <w:r>
        <w:rPr>
          <w:rFonts w:eastAsia="Times New Roman"/>
          <w:lang w:eastAsia="ru-RU"/>
        </w:rPr>
        <w:t>8</w:t>
      </w:r>
      <w:r w:rsidR="00C80504" w:rsidRPr="00AB5BFA">
        <w:rPr>
          <w:rFonts w:eastAsia="Times New Roman"/>
          <w:lang w:eastAsia="ru-RU"/>
        </w:rPr>
        <w:t>.1. Материальная помощь – единовременная денежная выплата социального характера.</w:t>
      </w:r>
      <w:r w:rsidR="00C80504">
        <w:rPr>
          <w:rFonts w:eastAsia="Times New Roman"/>
          <w:lang w:eastAsia="ru-RU"/>
        </w:rPr>
        <w:t xml:space="preserve"> </w:t>
      </w:r>
      <w:r w:rsidR="00C80504" w:rsidRPr="00AB5BFA">
        <w:rPr>
          <w:rFonts w:eastAsia="Times New Roman"/>
          <w:lang w:eastAsia="ru-RU"/>
        </w:rPr>
        <w:t>Выплаченные работникам суммы материальной помощи не учитываются при расчете среднего заработка.</w:t>
      </w:r>
    </w:p>
    <w:p w:rsidR="00CB6B3F" w:rsidRDefault="00C80504" w:rsidP="00C80504">
      <w:pPr>
        <w:pStyle w:val="a0"/>
        <w:spacing w:line="240" w:lineRule="auto"/>
        <w:ind w:firstLine="0"/>
        <w:rPr>
          <w:sz w:val="22"/>
          <w:szCs w:val="22"/>
        </w:rPr>
      </w:pPr>
      <w:r>
        <w:rPr>
          <w:sz w:val="24"/>
          <w:szCs w:val="24"/>
          <w:lang w:eastAsia="ru-RU"/>
        </w:rPr>
        <w:t xml:space="preserve">          </w:t>
      </w:r>
      <w:r w:rsidR="00734F10">
        <w:rPr>
          <w:sz w:val="22"/>
          <w:szCs w:val="22"/>
        </w:rPr>
        <w:t>8</w:t>
      </w:r>
      <w:r>
        <w:rPr>
          <w:sz w:val="22"/>
          <w:szCs w:val="22"/>
        </w:rPr>
        <w:t>.2</w:t>
      </w:r>
      <w:r w:rsidR="00CB6B3F" w:rsidRPr="00875FC4">
        <w:rPr>
          <w:sz w:val="22"/>
          <w:szCs w:val="22"/>
        </w:rPr>
        <w:t>. В пределах экономии фонда оплаты труда</w:t>
      </w:r>
      <w:r w:rsidR="00CB6B3F">
        <w:rPr>
          <w:sz w:val="22"/>
          <w:szCs w:val="22"/>
        </w:rPr>
        <w:t xml:space="preserve"> работникам учреждения</w:t>
      </w:r>
      <w:r w:rsidR="00CB6B3F" w:rsidRPr="00875FC4">
        <w:rPr>
          <w:sz w:val="22"/>
          <w:szCs w:val="22"/>
        </w:rPr>
        <w:t xml:space="preserve"> могут производиться  выплаты социального характера в виде еди</w:t>
      </w:r>
      <w:r w:rsidR="00CB6B3F">
        <w:rPr>
          <w:sz w:val="22"/>
          <w:szCs w:val="22"/>
        </w:rPr>
        <w:t>новременной материальной помощи на основании письменного заявления в следующих случаях:</w:t>
      </w:r>
    </w:p>
    <w:p w:rsidR="00CB6B3F" w:rsidRPr="00515102" w:rsidRDefault="00CB6B3F" w:rsidP="00CB6B3F">
      <w:pPr>
        <w:pStyle w:val="a0"/>
        <w:spacing w:line="240" w:lineRule="auto"/>
        <w:ind w:firstLine="709"/>
        <w:rPr>
          <w:sz w:val="22"/>
          <w:szCs w:val="22"/>
        </w:rPr>
      </w:pPr>
      <w:r>
        <w:rPr>
          <w:sz w:val="22"/>
          <w:szCs w:val="22"/>
        </w:rPr>
        <w:t>- в связи со смертью близкого родственника (родителей, супруга(и), детей. В связи со смертью работника школы материальная помощь выплачивается близкому родственнику (родителям, супругу, детям) – в размере 1000руб;</w:t>
      </w:r>
    </w:p>
    <w:p w:rsidR="00CB6B3F" w:rsidRDefault="00CB6B3F" w:rsidP="00CB6B3F">
      <w:pPr>
        <w:pStyle w:val="a0"/>
        <w:spacing w:line="240" w:lineRule="auto"/>
        <w:ind w:firstLine="709"/>
        <w:rPr>
          <w:sz w:val="22"/>
          <w:szCs w:val="22"/>
        </w:rPr>
      </w:pPr>
      <w:r>
        <w:rPr>
          <w:sz w:val="22"/>
          <w:szCs w:val="22"/>
        </w:rPr>
        <w:t>- в связи со свадьбой – в размере 3000руб;</w:t>
      </w:r>
    </w:p>
    <w:p w:rsidR="00CB6B3F" w:rsidRDefault="00CB6B3F" w:rsidP="00CB6B3F">
      <w:pPr>
        <w:pStyle w:val="a0"/>
        <w:spacing w:line="240" w:lineRule="auto"/>
        <w:ind w:firstLine="709"/>
        <w:rPr>
          <w:sz w:val="22"/>
          <w:szCs w:val="22"/>
        </w:rPr>
      </w:pPr>
      <w:r>
        <w:rPr>
          <w:sz w:val="22"/>
          <w:szCs w:val="22"/>
        </w:rPr>
        <w:t>- при длительной болезни работника или его ребенка, нуждающихся в дорогостоящих лекарствах в размере 3000руб;</w:t>
      </w:r>
    </w:p>
    <w:p w:rsidR="00CB6B3F" w:rsidRDefault="00CB6B3F" w:rsidP="00CB6B3F">
      <w:pPr>
        <w:pStyle w:val="a0"/>
        <w:spacing w:line="240" w:lineRule="auto"/>
        <w:ind w:firstLine="709"/>
        <w:rPr>
          <w:sz w:val="22"/>
          <w:szCs w:val="22"/>
        </w:rPr>
      </w:pPr>
      <w:r>
        <w:rPr>
          <w:sz w:val="22"/>
          <w:szCs w:val="22"/>
        </w:rPr>
        <w:t xml:space="preserve">- в случаях пожара, гибели имущества и </w:t>
      </w:r>
      <w:proofErr w:type="gramStart"/>
      <w:r>
        <w:rPr>
          <w:sz w:val="22"/>
          <w:szCs w:val="22"/>
        </w:rPr>
        <w:t>т.п.(</w:t>
      </w:r>
      <w:proofErr w:type="gramEnd"/>
      <w:r>
        <w:rPr>
          <w:sz w:val="22"/>
          <w:szCs w:val="22"/>
        </w:rPr>
        <w:t>стихийные бедствия)  в размере 5000руб;</w:t>
      </w:r>
    </w:p>
    <w:p w:rsidR="00CB6B3F" w:rsidRDefault="00CB6B3F" w:rsidP="00CB6B3F">
      <w:pPr>
        <w:pStyle w:val="a0"/>
        <w:spacing w:line="240" w:lineRule="auto"/>
        <w:ind w:firstLine="709"/>
        <w:rPr>
          <w:sz w:val="22"/>
          <w:szCs w:val="22"/>
        </w:rPr>
      </w:pPr>
      <w:r>
        <w:rPr>
          <w:sz w:val="22"/>
          <w:szCs w:val="22"/>
        </w:rPr>
        <w:t>- в связи с юбилейной датой (50,  60…) в размере 5000руб;</w:t>
      </w:r>
    </w:p>
    <w:p w:rsidR="00CB6B3F" w:rsidRDefault="00CB6B3F" w:rsidP="00CB6B3F">
      <w:pPr>
        <w:pStyle w:val="a0"/>
        <w:spacing w:line="240" w:lineRule="auto"/>
        <w:ind w:firstLine="709"/>
        <w:rPr>
          <w:sz w:val="22"/>
          <w:szCs w:val="22"/>
        </w:rPr>
      </w:pPr>
      <w:r>
        <w:rPr>
          <w:sz w:val="22"/>
          <w:szCs w:val="22"/>
        </w:rPr>
        <w:t>- в связи выходом в очередной отпуск в размере одного должностного оклада;</w:t>
      </w:r>
    </w:p>
    <w:p w:rsidR="00CB6B3F" w:rsidRPr="00515102" w:rsidRDefault="00CB6B3F" w:rsidP="00CB6B3F">
      <w:pPr>
        <w:pStyle w:val="a0"/>
        <w:spacing w:line="240" w:lineRule="auto"/>
        <w:ind w:firstLine="709"/>
        <w:rPr>
          <w:sz w:val="22"/>
          <w:szCs w:val="22"/>
        </w:rPr>
      </w:pPr>
      <w:r>
        <w:rPr>
          <w:sz w:val="22"/>
          <w:szCs w:val="22"/>
        </w:rPr>
        <w:t>- в связи с рождением ребенка в размере 2000руб;</w:t>
      </w:r>
    </w:p>
    <w:p w:rsidR="00CB6B3F" w:rsidRPr="00C461AA" w:rsidRDefault="00CB6B3F" w:rsidP="00CB6B3F">
      <w:pPr>
        <w:pStyle w:val="a0"/>
        <w:spacing w:line="240" w:lineRule="auto"/>
        <w:ind w:firstLine="709"/>
        <w:rPr>
          <w:sz w:val="22"/>
          <w:szCs w:val="22"/>
        </w:rPr>
      </w:pPr>
      <w:r>
        <w:rPr>
          <w:sz w:val="22"/>
          <w:szCs w:val="22"/>
        </w:rPr>
        <w:t xml:space="preserve">- в иных случаях, их конкретного обоснования в с экономией фонда оплаты труда (юбилейные </w:t>
      </w:r>
      <w:proofErr w:type="gramStart"/>
      <w:r>
        <w:rPr>
          <w:sz w:val="22"/>
          <w:szCs w:val="22"/>
        </w:rPr>
        <w:t>и  праздничные</w:t>
      </w:r>
      <w:proofErr w:type="gramEnd"/>
      <w:r>
        <w:rPr>
          <w:sz w:val="22"/>
          <w:szCs w:val="22"/>
        </w:rPr>
        <w:t xml:space="preserve"> даты);</w:t>
      </w:r>
    </w:p>
    <w:p w:rsidR="00CB6B3F" w:rsidRDefault="00CB6B3F" w:rsidP="00CB6B3F">
      <w:pPr>
        <w:pStyle w:val="a0"/>
        <w:spacing w:before="60" w:line="240" w:lineRule="auto"/>
        <w:ind w:firstLine="0"/>
        <w:rPr>
          <w:sz w:val="24"/>
          <w:szCs w:val="24"/>
        </w:rPr>
      </w:pPr>
      <w:r>
        <w:rPr>
          <w:sz w:val="22"/>
          <w:szCs w:val="22"/>
        </w:rPr>
        <w:t xml:space="preserve">          </w:t>
      </w:r>
      <w:r w:rsidR="00734F10">
        <w:rPr>
          <w:sz w:val="24"/>
          <w:szCs w:val="24"/>
        </w:rPr>
        <w:t>8</w:t>
      </w:r>
      <w:r w:rsidR="00C80504">
        <w:rPr>
          <w:sz w:val="24"/>
          <w:szCs w:val="24"/>
        </w:rPr>
        <w:t>.3</w:t>
      </w:r>
      <w:r>
        <w:rPr>
          <w:sz w:val="24"/>
          <w:szCs w:val="24"/>
        </w:rPr>
        <w:t>. В пределах фонда оплаты труда руководителям образовательных учреждений могут производиться выплаты социального характера в виде единовременной материальной  помощи. Порядок установления, размеры и условия осуществления выплат единовременной материальной помощи руководителю  образовательного учреждения устанавливаются правовыми актами учредителя.</w:t>
      </w:r>
    </w:p>
    <w:p w:rsidR="00CB6B3F" w:rsidRDefault="00734F10" w:rsidP="00CB6B3F">
      <w:pPr>
        <w:pStyle w:val="a0"/>
        <w:spacing w:before="60" w:line="240" w:lineRule="auto"/>
        <w:ind w:firstLine="709"/>
        <w:rPr>
          <w:sz w:val="24"/>
          <w:szCs w:val="24"/>
        </w:rPr>
      </w:pPr>
      <w:r>
        <w:rPr>
          <w:sz w:val="24"/>
          <w:szCs w:val="24"/>
        </w:rPr>
        <w:t>8.4</w:t>
      </w:r>
      <w:r w:rsidR="00CB6B3F">
        <w:rPr>
          <w:sz w:val="24"/>
          <w:szCs w:val="24"/>
        </w:rPr>
        <w:t>. Единовременная материальная помощь руководителю образовательного учреждения может быть оказана в случае стихийного бедствия, смерти близкого родственника (родителей, детей, супруга (и)) и по другим уважительным причинам на основании письменного заявления руководителя образовательного учреждения.</w:t>
      </w:r>
    </w:p>
    <w:p w:rsidR="00F1750A" w:rsidRPr="009D63E8" w:rsidRDefault="00F1750A" w:rsidP="00F1750A">
      <w:pPr>
        <w:widowControl w:val="0"/>
        <w:autoSpaceDE w:val="0"/>
        <w:autoSpaceDN w:val="0"/>
        <w:jc w:val="both"/>
        <w:rPr>
          <w:rFonts w:eastAsia="Times New Roman"/>
          <w:lang w:eastAsia="ru-RU"/>
        </w:rPr>
      </w:pPr>
      <w:r w:rsidRPr="009D63E8">
        <w:rPr>
          <w:rFonts w:eastAsia="Times New Roman"/>
          <w:lang w:eastAsia="ru-RU"/>
        </w:rPr>
        <w:t xml:space="preserve">Выплаты </w:t>
      </w:r>
      <w:r>
        <w:rPr>
          <w:rFonts w:eastAsia="Times New Roman"/>
          <w:lang w:eastAsia="ru-RU"/>
        </w:rPr>
        <w:t xml:space="preserve">материальной помощи </w:t>
      </w:r>
      <w:r w:rsidRPr="009D63E8">
        <w:rPr>
          <w:rFonts w:eastAsia="Times New Roman"/>
          <w:lang w:eastAsia="ru-RU"/>
        </w:rPr>
        <w:t>производятся только при наличии экономии ФОТ.</w:t>
      </w:r>
    </w:p>
    <w:p w:rsidR="00F1750A" w:rsidRDefault="00F1750A" w:rsidP="00CB6B3F">
      <w:pPr>
        <w:pStyle w:val="a0"/>
        <w:spacing w:before="60" w:line="240" w:lineRule="auto"/>
        <w:ind w:firstLine="709"/>
        <w:rPr>
          <w:sz w:val="24"/>
          <w:szCs w:val="24"/>
        </w:rPr>
      </w:pPr>
    </w:p>
    <w:p w:rsidR="00CB6B3F" w:rsidRPr="00C461AA" w:rsidRDefault="00CB6B3F" w:rsidP="00CB6B3F">
      <w:pPr>
        <w:pStyle w:val="a0"/>
        <w:spacing w:before="60" w:line="240" w:lineRule="auto"/>
        <w:ind w:firstLine="0"/>
        <w:rPr>
          <w:sz w:val="24"/>
          <w:szCs w:val="24"/>
        </w:rPr>
      </w:pPr>
    </w:p>
    <w:p w:rsidR="00C80504" w:rsidRPr="009D63E8" w:rsidRDefault="00734F10" w:rsidP="00C80504">
      <w:pPr>
        <w:widowControl w:val="0"/>
        <w:autoSpaceDE w:val="0"/>
        <w:autoSpaceDN w:val="0"/>
        <w:jc w:val="center"/>
        <w:outlineLvl w:val="1"/>
        <w:rPr>
          <w:rFonts w:eastAsia="Times New Roman"/>
          <w:b/>
          <w:lang w:eastAsia="ru-RU"/>
        </w:rPr>
      </w:pPr>
      <w:r w:rsidRPr="001A3C10">
        <w:rPr>
          <w:b/>
          <w:color w:val="000000"/>
        </w:rPr>
        <w:t>Ⅸ</w:t>
      </w:r>
      <w:r w:rsidR="00C80504" w:rsidRPr="009D63E8">
        <w:rPr>
          <w:rFonts w:eastAsia="Times New Roman"/>
          <w:b/>
          <w:lang w:eastAsia="ru-RU"/>
        </w:rPr>
        <w:t>. Размещение информации о рассчитываемой</w:t>
      </w:r>
    </w:p>
    <w:p w:rsidR="00C80504" w:rsidRPr="009D63E8" w:rsidRDefault="00C80504" w:rsidP="00C80504">
      <w:pPr>
        <w:widowControl w:val="0"/>
        <w:autoSpaceDE w:val="0"/>
        <w:autoSpaceDN w:val="0"/>
        <w:jc w:val="center"/>
        <w:rPr>
          <w:rFonts w:eastAsia="Times New Roman"/>
          <w:b/>
          <w:lang w:eastAsia="ru-RU"/>
        </w:rPr>
      </w:pPr>
      <w:r w:rsidRPr="009D63E8">
        <w:rPr>
          <w:rFonts w:eastAsia="Times New Roman"/>
          <w:b/>
          <w:lang w:eastAsia="ru-RU"/>
        </w:rPr>
        <w:t>за календарный год среднемесячной заработной плате</w:t>
      </w:r>
    </w:p>
    <w:p w:rsidR="00C80504" w:rsidRPr="009D63E8" w:rsidRDefault="00C80504" w:rsidP="00C80504">
      <w:pPr>
        <w:widowControl w:val="0"/>
        <w:autoSpaceDE w:val="0"/>
        <w:autoSpaceDN w:val="0"/>
        <w:jc w:val="center"/>
        <w:rPr>
          <w:rFonts w:eastAsia="Times New Roman"/>
          <w:b/>
          <w:lang w:eastAsia="ru-RU"/>
        </w:rPr>
      </w:pPr>
      <w:r w:rsidRPr="009D63E8">
        <w:rPr>
          <w:rFonts w:eastAsia="Times New Roman"/>
          <w:b/>
          <w:lang w:eastAsia="ru-RU"/>
        </w:rPr>
        <w:t>руководителя, его заместителя и главного бухгалтера</w:t>
      </w:r>
    </w:p>
    <w:p w:rsidR="00C80504" w:rsidRPr="009D63E8" w:rsidRDefault="00C80504" w:rsidP="00C80504">
      <w:pPr>
        <w:widowControl w:val="0"/>
        <w:autoSpaceDE w:val="0"/>
        <w:autoSpaceDN w:val="0"/>
        <w:jc w:val="center"/>
        <w:rPr>
          <w:rFonts w:eastAsia="Times New Roman"/>
          <w:b/>
          <w:lang w:eastAsia="ru-RU"/>
        </w:rPr>
      </w:pPr>
      <w:r w:rsidRPr="009D63E8">
        <w:rPr>
          <w:rFonts w:eastAsia="Times New Roman"/>
          <w:b/>
          <w:lang w:eastAsia="ru-RU"/>
        </w:rPr>
        <w:t>учреждения в информационно-телекоммуникационной</w:t>
      </w:r>
    </w:p>
    <w:p w:rsidR="00C80504" w:rsidRPr="009D63E8" w:rsidRDefault="00C80504" w:rsidP="00C80504">
      <w:pPr>
        <w:widowControl w:val="0"/>
        <w:autoSpaceDE w:val="0"/>
        <w:autoSpaceDN w:val="0"/>
        <w:jc w:val="center"/>
        <w:rPr>
          <w:rFonts w:eastAsia="Times New Roman"/>
          <w:b/>
          <w:lang w:eastAsia="ru-RU"/>
        </w:rPr>
      </w:pPr>
      <w:r w:rsidRPr="009D63E8">
        <w:rPr>
          <w:rFonts w:eastAsia="Times New Roman"/>
          <w:b/>
          <w:lang w:eastAsia="ru-RU"/>
        </w:rPr>
        <w:t>сети "Интернет"</w:t>
      </w:r>
    </w:p>
    <w:p w:rsidR="00C80504" w:rsidRPr="009D63E8" w:rsidRDefault="00C80504" w:rsidP="00C80504">
      <w:pPr>
        <w:widowControl w:val="0"/>
        <w:autoSpaceDE w:val="0"/>
        <w:autoSpaceDN w:val="0"/>
        <w:jc w:val="both"/>
        <w:rPr>
          <w:rFonts w:eastAsia="Times New Roman"/>
          <w:lang w:eastAsia="ru-RU"/>
        </w:rPr>
      </w:pPr>
    </w:p>
    <w:p w:rsidR="00C80504" w:rsidRPr="009D63E8" w:rsidRDefault="00C80504" w:rsidP="00C80504">
      <w:pPr>
        <w:widowControl w:val="0"/>
        <w:autoSpaceDE w:val="0"/>
        <w:autoSpaceDN w:val="0"/>
        <w:ind w:firstLine="540"/>
        <w:jc w:val="both"/>
        <w:rPr>
          <w:rFonts w:eastAsia="Times New Roman"/>
          <w:lang w:eastAsia="ru-RU"/>
        </w:rPr>
      </w:pPr>
      <w:r w:rsidRPr="009D63E8">
        <w:rPr>
          <w:rFonts w:eastAsia="Times New Roman"/>
          <w:lang w:eastAsia="ru-RU"/>
        </w:rPr>
        <w:t>1. Информация о рассчитываемой за календарный год среднемесячной заработной плате руководителя, заместителя руководителя и главного бухгалтера учреждения размещается в информационно-телекоммуникационной сети "Интернет" (далее - сеть "Интернет") на официальном сайте учредителя.</w:t>
      </w:r>
    </w:p>
    <w:p w:rsidR="00C80504" w:rsidRPr="009D63E8" w:rsidRDefault="00C80504" w:rsidP="00C80504">
      <w:pPr>
        <w:widowControl w:val="0"/>
        <w:autoSpaceDE w:val="0"/>
        <w:autoSpaceDN w:val="0"/>
        <w:ind w:firstLine="540"/>
        <w:jc w:val="both"/>
        <w:rPr>
          <w:rFonts w:eastAsia="Times New Roman"/>
          <w:lang w:eastAsia="ru-RU"/>
        </w:rPr>
      </w:pPr>
      <w:r w:rsidRPr="009D63E8">
        <w:rPr>
          <w:rFonts w:eastAsia="Times New Roman"/>
          <w:lang w:eastAsia="ru-RU"/>
        </w:rPr>
        <w:t xml:space="preserve">2. Руководитель, заместитель руководителя и главный бухгалтер учреждения представляют информацию, указанную в </w:t>
      </w:r>
      <w:hyperlink w:anchor="P301" w:history="1">
        <w:r w:rsidRPr="009D63E8">
          <w:rPr>
            <w:rFonts w:eastAsia="Times New Roman"/>
            <w:lang w:eastAsia="ru-RU"/>
          </w:rPr>
          <w:t>пункте 1</w:t>
        </w:r>
      </w:hyperlink>
      <w:r w:rsidRPr="009D63E8">
        <w:rPr>
          <w:rFonts w:eastAsia="Times New Roman"/>
          <w:lang w:eastAsia="ru-RU"/>
        </w:rPr>
        <w:t xml:space="preserve"> настоящего Раздела в срок до 15 марта года, следующего за отчетным, учредителю для размещения в сети "Интернет" на официальном сайте учредителя.</w:t>
      </w:r>
    </w:p>
    <w:p w:rsidR="00C80504" w:rsidRPr="009D63E8" w:rsidRDefault="00C80504" w:rsidP="00C80504">
      <w:pPr>
        <w:widowControl w:val="0"/>
        <w:autoSpaceDE w:val="0"/>
        <w:autoSpaceDN w:val="0"/>
        <w:ind w:firstLine="540"/>
        <w:jc w:val="both"/>
        <w:rPr>
          <w:rFonts w:eastAsia="Times New Roman"/>
          <w:lang w:eastAsia="ru-RU"/>
        </w:rPr>
      </w:pPr>
      <w:r w:rsidRPr="009D63E8">
        <w:rPr>
          <w:rFonts w:eastAsia="Times New Roman"/>
          <w:lang w:eastAsia="ru-RU"/>
        </w:rPr>
        <w:t>3. Указанная информация может по решению учредителя размещаться в сети "Интернет" на официальном сайте учреждения.</w:t>
      </w:r>
    </w:p>
    <w:p w:rsidR="00C80504" w:rsidRPr="009D63E8" w:rsidRDefault="00C80504" w:rsidP="00C80504">
      <w:pPr>
        <w:widowControl w:val="0"/>
        <w:autoSpaceDE w:val="0"/>
        <w:autoSpaceDN w:val="0"/>
        <w:ind w:firstLine="540"/>
        <w:jc w:val="both"/>
        <w:rPr>
          <w:rFonts w:eastAsia="Times New Roman"/>
          <w:lang w:eastAsia="ru-RU"/>
        </w:rPr>
      </w:pPr>
      <w:r w:rsidRPr="009D63E8">
        <w:rPr>
          <w:rFonts w:eastAsia="Times New Roman"/>
          <w:lang w:eastAsia="ru-RU"/>
        </w:rPr>
        <w:t xml:space="preserve">4. Информация, предусмотренная </w:t>
      </w:r>
      <w:hyperlink w:anchor="P301" w:history="1">
        <w:r w:rsidRPr="009D63E8">
          <w:rPr>
            <w:rFonts w:eastAsia="Times New Roman"/>
            <w:lang w:eastAsia="ru-RU"/>
          </w:rPr>
          <w:t>пунктом 1</w:t>
        </w:r>
      </w:hyperlink>
      <w:r w:rsidRPr="009D63E8">
        <w:rPr>
          <w:rFonts w:eastAsia="Times New Roman"/>
          <w:lang w:eastAsia="ru-RU"/>
        </w:rPr>
        <w:t xml:space="preserve"> настоящего Раздела, размещается учредителем на своем официальном сайте в сети "Интернет" не позднее 20 апреля года, следующего за отчетным.</w:t>
      </w:r>
    </w:p>
    <w:p w:rsidR="00532DE1" w:rsidRDefault="00532DE1" w:rsidP="00C80504">
      <w:pPr>
        <w:widowControl w:val="0"/>
        <w:autoSpaceDE w:val="0"/>
        <w:autoSpaceDN w:val="0"/>
        <w:adjustRightInd w:val="0"/>
        <w:jc w:val="center"/>
        <w:outlineLvl w:val="1"/>
        <w:rPr>
          <w:rFonts w:eastAsia="Times New Roman"/>
          <w:lang w:eastAsia="ru-RU"/>
        </w:rPr>
      </w:pPr>
    </w:p>
    <w:p w:rsidR="00C80504" w:rsidRPr="009D63E8" w:rsidRDefault="00734F10" w:rsidP="00C80504">
      <w:pPr>
        <w:widowControl w:val="0"/>
        <w:autoSpaceDE w:val="0"/>
        <w:autoSpaceDN w:val="0"/>
        <w:adjustRightInd w:val="0"/>
        <w:jc w:val="center"/>
        <w:outlineLvl w:val="1"/>
        <w:rPr>
          <w:rFonts w:eastAsia="Times New Roman"/>
          <w:b/>
          <w:lang w:eastAsia="ru-RU"/>
        </w:rPr>
      </w:pPr>
      <w:r w:rsidRPr="001A3C10">
        <w:rPr>
          <w:b/>
          <w:color w:val="000000"/>
        </w:rPr>
        <w:t>Ⅹ</w:t>
      </w:r>
      <w:r w:rsidR="00F81451">
        <w:rPr>
          <w:b/>
          <w:color w:val="000000"/>
        </w:rPr>
        <w:t xml:space="preserve"> </w:t>
      </w:r>
      <w:r w:rsidR="00C80504" w:rsidRPr="009D63E8">
        <w:rPr>
          <w:rFonts w:eastAsia="Times New Roman"/>
          <w:lang w:eastAsia="ru-RU"/>
        </w:rPr>
        <w:t xml:space="preserve">. </w:t>
      </w:r>
      <w:r w:rsidR="00C80504" w:rsidRPr="009D63E8">
        <w:rPr>
          <w:rFonts w:eastAsia="Times New Roman"/>
          <w:b/>
          <w:lang w:eastAsia="ru-RU"/>
        </w:rPr>
        <w:t>Порядок выплаты заработной платы.</w:t>
      </w:r>
    </w:p>
    <w:p w:rsidR="00C80504" w:rsidRPr="00BE1C7A" w:rsidRDefault="00C80504" w:rsidP="00C80504">
      <w:pPr>
        <w:widowControl w:val="0"/>
        <w:autoSpaceDE w:val="0"/>
        <w:autoSpaceDN w:val="0"/>
        <w:adjustRightInd w:val="0"/>
        <w:jc w:val="both"/>
        <w:outlineLvl w:val="1"/>
        <w:rPr>
          <w:rFonts w:eastAsia="Times New Roman"/>
          <w:lang w:eastAsia="ru-RU"/>
        </w:rPr>
      </w:pPr>
    </w:p>
    <w:p w:rsidR="00C80504" w:rsidRPr="00BE1C7A" w:rsidRDefault="00F81451" w:rsidP="00C80504">
      <w:pPr>
        <w:widowControl w:val="0"/>
        <w:autoSpaceDE w:val="0"/>
        <w:autoSpaceDN w:val="0"/>
        <w:adjustRightInd w:val="0"/>
        <w:ind w:firstLine="567"/>
        <w:jc w:val="both"/>
        <w:outlineLvl w:val="1"/>
        <w:rPr>
          <w:rFonts w:eastAsia="Times New Roman"/>
          <w:lang w:eastAsia="ru-RU"/>
        </w:rPr>
      </w:pPr>
      <w:r>
        <w:rPr>
          <w:rFonts w:eastAsia="Times New Roman"/>
          <w:lang w:eastAsia="ru-RU"/>
        </w:rPr>
        <w:t>6</w:t>
      </w:r>
      <w:r w:rsidR="00C80504" w:rsidRPr="00BE1C7A">
        <w:rPr>
          <w:rFonts w:eastAsia="Times New Roman"/>
          <w:lang w:eastAsia="ru-RU"/>
        </w:rPr>
        <w:t xml:space="preserve">.1. </w:t>
      </w:r>
      <w:r w:rsidR="00C80504" w:rsidRPr="0007792B">
        <w:rPr>
          <w:rFonts w:eastAsia="Times New Roman"/>
          <w:lang w:eastAsia="ru-RU"/>
        </w:rPr>
        <w:t>Заработная плата выплачивается работникам два раза в месяц в следующие сроки:</w:t>
      </w:r>
      <w:r w:rsidR="00C80504" w:rsidRPr="0007792B">
        <w:rPr>
          <w:rFonts w:eastAsia="Times New Roman"/>
          <w:b/>
          <w:lang w:eastAsia="ru-RU"/>
        </w:rPr>
        <w:t xml:space="preserve">  </w:t>
      </w:r>
      <w:r w:rsidR="00C80504" w:rsidRPr="0007792B">
        <w:rPr>
          <w:rFonts w:eastAsia="Times New Roman"/>
          <w:lang w:eastAsia="ru-RU"/>
        </w:rPr>
        <w:t>не позднее 6-ого и 21-ого</w:t>
      </w:r>
      <w:r w:rsidR="00C80504" w:rsidRPr="00BE1C7A">
        <w:rPr>
          <w:rFonts w:eastAsia="Times New Roman"/>
          <w:lang w:eastAsia="ru-RU"/>
        </w:rPr>
        <w:t xml:space="preserve"> числа каждого месяца на указанный работником банковский счет.</w:t>
      </w:r>
    </w:p>
    <w:p w:rsidR="00C80504" w:rsidRPr="00BE1C7A" w:rsidRDefault="00C80504" w:rsidP="00C80504">
      <w:pPr>
        <w:widowControl w:val="0"/>
        <w:autoSpaceDE w:val="0"/>
        <w:autoSpaceDN w:val="0"/>
        <w:adjustRightInd w:val="0"/>
        <w:jc w:val="both"/>
        <w:outlineLvl w:val="1"/>
        <w:rPr>
          <w:rFonts w:eastAsia="Times New Roman"/>
          <w:lang w:eastAsia="ru-RU"/>
        </w:rPr>
      </w:pPr>
      <w:r w:rsidRPr="00BE1C7A">
        <w:rPr>
          <w:rFonts w:eastAsia="Times New Roman"/>
          <w:lang w:eastAsia="ru-RU"/>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C80504" w:rsidRPr="00BE1C7A" w:rsidRDefault="00C80504" w:rsidP="00C80504">
      <w:pPr>
        <w:widowControl w:val="0"/>
        <w:autoSpaceDE w:val="0"/>
        <w:autoSpaceDN w:val="0"/>
        <w:adjustRightInd w:val="0"/>
        <w:jc w:val="both"/>
        <w:outlineLvl w:val="1"/>
        <w:rPr>
          <w:rFonts w:eastAsia="Times New Roman"/>
          <w:lang w:eastAsia="ru-RU"/>
        </w:rPr>
      </w:pPr>
    </w:p>
    <w:p w:rsidR="00C80504" w:rsidRPr="00BE1C7A" w:rsidRDefault="00F81451" w:rsidP="00C80504">
      <w:pPr>
        <w:widowControl w:val="0"/>
        <w:autoSpaceDE w:val="0"/>
        <w:autoSpaceDN w:val="0"/>
        <w:adjustRightInd w:val="0"/>
        <w:ind w:firstLine="567"/>
        <w:jc w:val="both"/>
        <w:outlineLvl w:val="1"/>
        <w:rPr>
          <w:rFonts w:eastAsia="Times New Roman"/>
          <w:lang w:eastAsia="ru-RU"/>
        </w:rPr>
      </w:pPr>
      <w:r>
        <w:rPr>
          <w:rFonts w:eastAsia="Times New Roman"/>
          <w:lang w:eastAsia="ru-RU"/>
        </w:rPr>
        <w:t>6</w:t>
      </w:r>
      <w:r w:rsidR="00C80504" w:rsidRPr="00BE1C7A">
        <w:rPr>
          <w:rFonts w:eastAsia="Times New Roman"/>
          <w:lang w:eastAsia="ru-RU"/>
        </w:rPr>
        <w:t>.2. При выплате заработной платы Работодатель обязан в письменной форме (посредством выдачи расчетного листка) извещать каждого работника:</w:t>
      </w:r>
    </w:p>
    <w:p w:rsidR="00C80504" w:rsidRPr="00BE1C7A" w:rsidRDefault="00C80504" w:rsidP="00C80504">
      <w:pPr>
        <w:widowControl w:val="0"/>
        <w:numPr>
          <w:ilvl w:val="0"/>
          <w:numId w:val="11"/>
        </w:numPr>
        <w:autoSpaceDE w:val="0"/>
        <w:autoSpaceDN w:val="0"/>
        <w:adjustRightInd w:val="0"/>
        <w:ind w:left="1418" w:hanging="567"/>
        <w:jc w:val="both"/>
        <w:outlineLvl w:val="1"/>
        <w:rPr>
          <w:rFonts w:eastAsia="Times New Roman"/>
          <w:lang w:eastAsia="ru-RU"/>
        </w:rPr>
      </w:pPr>
      <w:r w:rsidRPr="00BE1C7A">
        <w:rPr>
          <w:rFonts w:eastAsia="Times New Roman"/>
          <w:lang w:eastAsia="ru-RU"/>
        </w:rPr>
        <w:t>о составных частях заработной платы, причитающейся ему за соответствующий период;</w:t>
      </w:r>
    </w:p>
    <w:p w:rsidR="00C80504" w:rsidRPr="00BE1C7A" w:rsidRDefault="00C80504" w:rsidP="00C80504">
      <w:pPr>
        <w:widowControl w:val="0"/>
        <w:numPr>
          <w:ilvl w:val="0"/>
          <w:numId w:val="11"/>
        </w:numPr>
        <w:autoSpaceDE w:val="0"/>
        <w:autoSpaceDN w:val="0"/>
        <w:adjustRightInd w:val="0"/>
        <w:ind w:left="1418" w:hanging="567"/>
        <w:jc w:val="both"/>
        <w:outlineLvl w:val="1"/>
        <w:rPr>
          <w:rFonts w:eastAsia="Times New Roman"/>
          <w:lang w:eastAsia="ru-RU"/>
        </w:rPr>
      </w:pPr>
      <w:r w:rsidRPr="00BE1C7A">
        <w:rPr>
          <w:rFonts w:eastAsia="Times New Roman"/>
          <w:lang w:eastAsia="ru-RU"/>
        </w:rPr>
        <w:t>о размерах иных сумм, начисленных работнику, в том числе оплаты отпуска, выплат при увольнении и (или) других выплат, причитающихся работнику;</w:t>
      </w:r>
    </w:p>
    <w:p w:rsidR="00C80504" w:rsidRPr="00BE1C7A" w:rsidRDefault="00C80504" w:rsidP="00C80504">
      <w:pPr>
        <w:widowControl w:val="0"/>
        <w:numPr>
          <w:ilvl w:val="0"/>
          <w:numId w:val="11"/>
        </w:numPr>
        <w:autoSpaceDE w:val="0"/>
        <w:autoSpaceDN w:val="0"/>
        <w:adjustRightInd w:val="0"/>
        <w:ind w:left="1418" w:hanging="567"/>
        <w:jc w:val="both"/>
        <w:outlineLvl w:val="1"/>
        <w:rPr>
          <w:rFonts w:eastAsia="Times New Roman"/>
          <w:lang w:eastAsia="ru-RU"/>
        </w:rPr>
      </w:pPr>
      <w:r w:rsidRPr="00BE1C7A">
        <w:rPr>
          <w:rFonts w:eastAsia="Times New Roman"/>
          <w:lang w:eastAsia="ru-RU"/>
        </w:rPr>
        <w:t>о размерах и обоснованиях произведенных удержаний;</w:t>
      </w:r>
    </w:p>
    <w:p w:rsidR="00C80504" w:rsidRPr="00BE1C7A" w:rsidRDefault="00C80504" w:rsidP="00C80504">
      <w:pPr>
        <w:widowControl w:val="0"/>
        <w:numPr>
          <w:ilvl w:val="0"/>
          <w:numId w:val="11"/>
        </w:numPr>
        <w:autoSpaceDE w:val="0"/>
        <w:autoSpaceDN w:val="0"/>
        <w:adjustRightInd w:val="0"/>
        <w:ind w:left="1418" w:hanging="567"/>
        <w:jc w:val="both"/>
        <w:outlineLvl w:val="1"/>
        <w:rPr>
          <w:rFonts w:eastAsia="Times New Roman"/>
          <w:lang w:eastAsia="ru-RU"/>
        </w:rPr>
      </w:pPr>
      <w:r w:rsidRPr="00BE1C7A">
        <w:rPr>
          <w:rFonts w:eastAsia="Times New Roman"/>
          <w:lang w:eastAsia="ru-RU"/>
        </w:rPr>
        <w:t>об общей денежной сумме, подлежащей выплате.</w:t>
      </w:r>
    </w:p>
    <w:p w:rsidR="00C80504" w:rsidRPr="00BE1C7A" w:rsidRDefault="00C80504" w:rsidP="00C80504">
      <w:pPr>
        <w:widowControl w:val="0"/>
        <w:autoSpaceDE w:val="0"/>
        <w:autoSpaceDN w:val="0"/>
        <w:adjustRightInd w:val="0"/>
        <w:ind w:left="1418" w:hanging="567"/>
        <w:jc w:val="both"/>
        <w:outlineLvl w:val="1"/>
        <w:rPr>
          <w:rFonts w:eastAsia="Times New Roman"/>
          <w:lang w:eastAsia="ru-RU"/>
        </w:rPr>
      </w:pPr>
    </w:p>
    <w:p w:rsidR="00C80504" w:rsidRPr="00BE1C7A" w:rsidRDefault="00F81451" w:rsidP="00C80504">
      <w:pPr>
        <w:widowControl w:val="0"/>
        <w:autoSpaceDE w:val="0"/>
        <w:autoSpaceDN w:val="0"/>
        <w:adjustRightInd w:val="0"/>
        <w:ind w:firstLine="567"/>
        <w:jc w:val="both"/>
        <w:outlineLvl w:val="1"/>
        <w:rPr>
          <w:rFonts w:eastAsia="Times New Roman"/>
          <w:lang w:eastAsia="ru-RU"/>
        </w:rPr>
      </w:pPr>
      <w:r>
        <w:rPr>
          <w:rFonts w:eastAsia="Times New Roman"/>
          <w:lang w:eastAsia="ru-RU"/>
        </w:rPr>
        <w:t>6</w:t>
      </w:r>
      <w:r w:rsidR="00C80504" w:rsidRPr="00BE1C7A">
        <w:rPr>
          <w:rFonts w:eastAsia="Times New Roman"/>
          <w:lang w:eastAsia="ru-RU"/>
        </w:rPr>
        <w:t>.3. При прекращении действия трудового договора работника окончательный расчет по причитающейся ему заработной плате производится в последний день работы, указанный в приказе при увольнении.</w:t>
      </w:r>
    </w:p>
    <w:p w:rsidR="00C80504" w:rsidRPr="00BE1C7A" w:rsidRDefault="00C80504" w:rsidP="00C80504">
      <w:pPr>
        <w:widowControl w:val="0"/>
        <w:autoSpaceDE w:val="0"/>
        <w:autoSpaceDN w:val="0"/>
        <w:adjustRightInd w:val="0"/>
        <w:jc w:val="both"/>
        <w:outlineLvl w:val="1"/>
        <w:rPr>
          <w:rFonts w:eastAsia="Times New Roman"/>
          <w:lang w:eastAsia="ru-RU"/>
        </w:rPr>
      </w:pPr>
    </w:p>
    <w:p w:rsidR="00C80504" w:rsidRPr="00BE1C7A" w:rsidRDefault="00F81451" w:rsidP="00C80504">
      <w:pPr>
        <w:widowControl w:val="0"/>
        <w:autoSpaceDE w:val="0"/>
        <w:autoSpaceDN w:val="0"/>
        <w:adjustRightInd w:val="0"/>
        <w:ind w:firstLine="567"/>
        <w:jc w:val="both"/>
        <w:outlineLvl w:val="1"/>
        <w:rPr>
          <w:rFonts w:eastAsia="Times New Roman"/>
          <w:lang w:eastAsia="ru-RU"/>
        </w:rPr>
      </w:pPr>
      <w:r>
        <w:rPr>
          <w:rFonts w:eastAsia="Times New Roman"/>
          <w:lang w:eastAsia="ru-RU"/>
        </w:rPr>
        <w:t>6</w:t>
      </w:r>
      <w:r w:rsidR="00C80504" w:rsidRPr="00BE1C7A">
        <w:rPr>
          <w:rFonts w:eastAsia="Times New Roman"/>
          <w:lang w:eastAsia="ru-RU"/>
        </w:rPr>
        <w:t>.4. Оплата отпуска работникам производится не позднее чем за 3 (три) календарных дня до его начала. Если дата выплаты отпускных совпадает с выходным или нерабочим праздничным днем, выплата отпускных работнику производится в предшествующий рабочий день.</w:t>
      </w:r>
    </w:p>
    <w:p w:rsidR="00C80504" w:rsidRPr="00BE1C7A" w:rsidRDefault="00C80504" w:rsidP="00C80504">
      <w:pPr>
        <w:widowControl w:val="0"/>
        <w:autoSpaceDE w:val="0"/>
        <w:autoSpaceDN w:val="0"/>
        <w:adjustRightInd w:val="0"/>
        <w:jc w:val="both"/>
        <w:outlineLvl w:val="1"/>
        <w:rPr>
          <w:rFonts w:eastAsia="Times New Roman"/>
          <w:lang w:eastAsia="ru-RU"/>
        </w:rPr>
      </w:pPr>
    </w:p>
    <w:p w:rsidR="00C80504" w:rsidRPr="00BE1C7A" w:rsidRDefault="00F81451" w:rsidP="00C80504">
      <w:pPr>
        <w:widowControl w:val="0"/>
        <w:autoSpaceDE w:val="0"/>
        <w:autoSpaceDN w:val="0"/>
        <w:adjustRightInd w:val="0"/>
        <w:ind w:firstLine="567"/>
        <w:jc w:val="both"/>
        <w:outlineLvl w:val="1"/>
        <w:rPr>
          <w:rFonts w:eastAsia="Times New Roman"/>
          <w:lang w:eastAsia="ru-RU"/>
        </w:rPr>
      </w:pPr>
      <w:r>
        <w:rPr>
          <w:rFonts w:eastAsia="Times New Roman"/>
          <w:lang w:eastAsia="ru-RU"/>
        </w:rPr>
        <w:t>6</w:t>
      </w:r>
      <w:r w:rsidR="00C80504" w:rsidRPr="00BE1C7A">
        <w:rPr>
          <w:rFonts w:eastAsia="Times New Roman"/>
          <w:lang w:eastAsia="ru-RU"/>
        </w:rPr>
        <w:t>.5. Удержания из заработной платы работника производятся только в случаях, предусмотренных Трудовым кодексом РФ и иными федеральными законами.</w:t>
      </w:r>
    </w:p>
    <w:p w:rsidR="00C80504" w:rsidRPr="00BE1C7A" w:rsidRDefault="00C80504" w:rsidP="00C80504">
      <w:pPr>
        <w:widowControl w:val="0"/>
        <w:autoSpaceDE w:val="0"/>
        <w:autoSpaceDN w:val="0"/>
        <w:adjustRightInd w:val="0"/>
        <w:jc w:val="both"/>
        <w:outlineLvl w:val="1"/>
        <w:rPr>
          <w:rFonts w:eastAsia="Times New Roman"/>
          <w:lang w:eastAsia="ru-RU"/>
        </w:rPr>
      </w:pPr>
    </w:p>
    <w:p w:rsidR="00C80504" w:rsidRPr="00BE1C7A" w:rsidRDefault="00F81451" w:rsidP="00C80504">
      <w:pPr>
        <w:widowControl w:val="0"/>
        <w:autoSpaceDE w:val="0"/>
        <w:autoSpaceDN w:val="0"/>
        <w:adjustRightInd w:val="0"/>
        <w:ind w:firstLine="567"/>
        <w:jc w:val="both"/>
        <w:outlineLvl w:val="1"/>
        <w:rPr>
          <w:rFonts w:eastAsia="Times New Roman"/>
          <w:lang w:eastAsia="ru-RU"/>
        </w:rPr>
      </w:pPr>
      <w:r>
        <w:rPr>
          <w:rFonts w:eastAsia="Times New Roman"/>
          <w:lang w:eastAsia="ru-RU"/>
        </w:rPr>
        <w:t>6</w:t>
      </w:r>
      <w:r w:rsidR="00C80504" w:rsidRPr="00BE1C7A">
        <w:rPr>
          <w:rFonts w:eastAsia="Times New Roman"/>
          <w:lang w:eastAsia="ru-RU"/>
        </w:rPr>
        <w:t>.6.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C80504" w:rsidRPr="00BE1C7A" w:rsidRDefault="00C80504" w:rsidP="00C80504">
      <w:pPr>
        <w:widowControl w:val="0"/>
        <w:autoSpaceDE w:val="0"/>
        <w:autoSpaceDN w:val="0"/>
        <w:adjustRightInd w:val="0"/>
        <w:jc w:val="both"/>
        <w:outlineLvl w:val="1"/>
        <w:rPr>
          <w:rFonts w:eastAsia="Times New Roman"/>
          <w:lang w:eastAsia="ru-RU"/>
        </w:rPr>
      </w:pPr>
    </w:p>
    <w:p w:rsidR="00C80504" w:rsidRPr="00BE1C7A" w:rsidRDefault="00F81451" w:rsidP="00C80504">
      <w:pPr>
        <w:widowControl w:val="0"/>
        <w:autoSpaceDE w:val="0"/>
        <w:autoSpaceDN w:val="0"/>
        <w:adjustRightInd w:val="0"/>
        <w:ind w:firstLine="567"/>
        <w:jc w:val="both"/>
        <w:outlineLvl w:val="1"/>
        <w:rPr>
          <w:rFonts w:eastAsia="Times New Roman"/>
          <w:lang w:eastAsia="ru-RU"/>
        </w:rPr>
      </w:pPr>
      <w:r>
        <w:rPr>
          <w:rFonts w:eastAsia="Times New Roman"/>
          <w:lang w:eastAsia="ru-RU"/>
        </w:rPr>
        <w:t>6</w:t>
      </w:r>
      <w:r w:rsidR="00C80504" w:rsidRPr="00BE1C7A">
        <w:rPr>
          <w:rFonts w:eastAsia="Times New Roman"/>
          <w:lang w:eastAsia="ru-RU"/>
        </w:rPr>
        <w:t>.7. Время простоя по вине Работодателя оплачивается в размере двух третей средней заработной платы работника.</w:t>
      </w:r>
    </w:p>
    <w:p w:rsidR="00C80504" w:rsidRPr="00BE1C7A" w:rsidRDefault="00C80504" w:rsidP="00C80504">
      <w:pPr>
        <w:widowControl w:val="0"/>
        <w:autoSpaceDE w:val="0"/>
        <w:autoSpaceDN w:val="0"/>
        <w:adjustRightInd w:val="0"/>
        <w:ind w:firstLine="567"/>
        <w:jc w:val="both"/>
        <w:outlineLvl w:val="1"/>
        <w:rPr>
          <w:rFonts w:eastAsia="Times New Roman"/>
          <w:lang w:eastAsia="ru-RU"/>
        </w:rPr>
      </w:pPr>
      <w:r w:rsidRPr="00BE1C7A">
        <w:rPr>
          <w:rFonts w:eastAsia="Times New Roman"/>
          <w:lang w:eastAsia="ru-RU"/>
        </w:rPr>
        <w:t>Время простоя по причинам, не зависящим от Работодателя и работника, оплачивается в размере двух третей должностного оклада, рассчитанных пропорционально времени простоя.</w:t>
      </w:r>
    </w:p>
    <w:p w:rsidR="00C80504" w:rsidRPr="00BE1C7A" w:rsidRDefault="00C80504" w:rsidP="00C80504">
      <w:pPr>
        <w:widowControl w:val="0"/>
        <w:autoSpaceDE w:val="0"/>
        <w:autoSpaceDN w:val="0"/>
        <w:adjustRightInd w:val="0"/>
        <w:ind w:firstLine="567"/>
        <w:jc w:val="both"/>
        <w:outlineLvl w:val="1"/>
        <w:rPr>
          <w:rFonts w:eastAsia="Times New Roman"/>
          <w:lang w:eastAsia="ru-RU"/>
        </w:rPr>
      </w:pPr>
      <w:r w:rsidRPr="00BE1C7A">
        <w:rPr>
          <w:rFonts w:eastAsia="Times New Roman"/>
          <w:lang w:eastAsia="ru-RU"/>
        </w:rPr>
        <w:t>Время простоя по вине работника оплате не подлежит.</w:t>
      </w:r>
    </w:p>
    <w:p w:rsidR="00C80504" w:rsidRPr="00BE1C7A" w:rsidRDefault="00C80504" w:rsidP="00C80504">
      <w:pPr>
        <w:widowControl w:val="0"/>
        <w:autoSpaceDE w:val="0"/>
        <w:autoSpaceDN w:val="0"/>
        <w:adjustRightInd w:val="0"/>
        <w:ind w:firstLine="567"/>
        <w:jc w:val="both"/>
        <w:outlineLvl w:val="1"/>
        <w:rPr>
          <w:rFonts w:eastAsia="Times New Roman"/>
          <w:lang w:eastAsia="ru-RU"/>
        </w:rPr>
      </w:pPr>
      <w:r w:rsidRPr="00BE1C7A">
        <w:rPr>
          <w:rFonts w:eastAsia="Times New Roman"/>
          <w:lang w:eastAsia="ru-RU"/>
        </w:rPr>
        <w:t>О начале простоя, вызванного теми или иными причинами, которые делают невозможным продолжение выполнения работником его трудовой функции, работник обязан уведомить своего непосредственного руководителя или иного представителя Работодателя в письменной или устной форме.</w:t>
      </w:r>
    </w:p>
    <w:p w:rsidR="00C80504" w:rsidRPr="009D63E8" w:rsidRDefault="00C80504" w:rsidP="00C80504">
      <w:pPr>
        <w:widowControl w:val="0"/>
        <w:autoSpaceDE w:val="0"/>
        <w:autoSpaceDN w:val="0"/>
        <w:ind w:firstLine="540"/>
        <w:jc w:val="both"/>
        <w:rPr>
          <w:rFonts w:eastAsia="Times New Roman"/>
          <w:lang w:eastAsia="ru-RU"/>
        </w:rPr>
      </w:pPr>
    </w:p>
    <w:p w:rsidR="00C80504" w:rsidRPr="000F6705" w:rsidRDefault="00C80504" w:rsidP="00C80504">
      <w:pPr>
        <w:widowControl w:val="0"/>
        <w:autoSpaceDE w:val="0"/>
        <w:autoSpaceDN w:val="0"/>
        <w:adjustRightInd w:val="0"/>
        <w:ind w:firstLine="567"/>
        <w:contextualSpacing/>
        <w:jc w:val="center"/>
        <w:rPr>
          <w:rFonts w:eastAsia="Times New Roman"/>
          <w:b/>
          <w:lang w:eastAsia="ru-RU"/>
        </w:rPr>
      </w:pPr>
      <w:r w:rsidRPr="000F6705">
        <w:rPr>
          <w:rFonts w:eastAsia="Times New Roman"/>
          <w:b/>
          <w:lang w:eastAsia="ru-RU"/>
        </w:rPr>
        <w:t>Заключение</w:t>
      </w:r>
    </w:p>
    <w:p w:rsidR="00C80504" w:rsidRPr="000F6705" w:rsidRDefault="00C80504" w:rsidP="00C80504">
      <w:pPr>
        <w:widowControl w:val="0"/>
        <w:autoSpaceDE w:val="0"/>
        <w:autoSpaceDN w:val="0"/>
        <w:adjustRightInd w:val="0"/>
        <w:ind w:firstLine="567"/>
        <w:contextualSpacing/>
        <w:jc w:val="center"/>
        <w:rPr>
          <w:rFonts w:eastAsia="Times New Roman"/>
          <w:b/>
          <w:lang w:eastAsia="ru-RU"/>
        </w:rPr>
      </w:pPr>
    </w:p>
    <w:p w:rsidR="00C80504" w:rsidRPr="000F6705" w:rsidRDefault="00F81451" w:rsidP="00C80504">
      <w:pPr>
        <w:widowControl w:val="0"/>
        <w:autoSpaceDE w:val="0"/>
        <w:autoSpaceDN w:val="0"/>
        <w:adjustRightInd w:val="0"/>
        <w:ind w:firstLine="567"/>
        <w:contextualSpacing/>
        <w:jc w:val="both"/>
        <w:rPr>
          <w:rFonts w:eastAsia="Times New Roman"/>
          <w:lang w:eastAsia="ru-RU"/>
        </w:rPr>
      </w:pPr>
      <w:r>
        <w:rPr>
          <w:rFonts w:eastAsia="Times New Roman"/>
          <w:lang w:eastAsia="ru-RU"/>
        </w:rPr>
        <w:t>8</w:t>
      </w:r>
      <w:r w:rsidR="00C80504" w:rsidRPr="000F6705">
        <w:rPr>
          <w:rFonts w:eastAsia="Times New Roman"/>
          <w:lang w:eastAsia="ru-RU"/>
        </w:rPr>
        <w:t>.1. Настоящее Положение вступает в силу с момента его утверждения приказом директора общеобразовательного учреждения или в иной срок, указанный в данном приказе.</w:t>
      </w:r>
    </w:p>
    <w:p w:rsidR="00C80504" w:rsidRPr="000F6705" w:rsidRDefault="00C80504" w:rsidP="00C80504">
      <w:pPr>
        <w:widowControl w:val="0"/>
        <w:autoSpaceDE w:val="0"/>
        <w:autoSpaceDN w:val="0"/>
        <w:adjustRightInd w:val="0"/>
        <w:ind w:firstLine="567"/>
        <w:contextualSpacing/>
        <w:jc w:val="both"/>
        <w:rPr>
          <w:rFonts w:eastAsia="Times New Roman"/>
          <w:lang w:eastAsia="ru-RU"/>
        </w:rPr>
      </w:pPr>
    </w:p>
    <w:p w:rsidR="00C80504" w:rsidRPr="000F6705" w:rsidRDefault="00F81451" w:rsidP="00C80504">
      <w:pPr>
        <w:widowControl w:val="0"/>
        <w:autoSpaceDE w:val="0"/>
        <w:autoSpaceDN w:val="0"/>
        <w:adjustRightInd w:val="0"/>
        <w:ind w:firstLine="567"/>
        <w:contextualSpacing/>
        <w:jc w:val="both"/>
        <w:rPr>
          <w:rFonts w:eastAsia="Times New Roman"/>
          <w:lang w:eastAsia="ru-RU"/>
        </w:rPr>
      </w:pPr>
      <w:r>
        <w:rPr>
          <w:rFonts w:eastAsia="Times New Roman"/>
          <w:lang w:eastAsia="ru-RU"/>
        </w:rPr>
        <w:t>8</w:t>
      </w:r>
      <w:r w:rsidR="00C80504" w:rsidRPr="000F6705">
        <w:rPr>
          <w:rFonts w:eastAsia="Times New Roman"/>
          <w:lang w:eastAsia="ru-RU"/>
        </w:rPr>
        <w:t>.2. Работники общеобразовательного учреждения должны быть ознакомлены с настоящим Положением под подпись.</w:t>
      </w:r>
    </w:p>
    <w:p w:rsidR="00C80504" w:rsidRPr="000F6705" w:rsidRDefault="00C80504" w:rsidP="00C80504">
      <w:pPr>
        <w:widowControl w:val="0"/>
        <w:autoSpaceDE w:val="0"/>
        <w:autoSpaceDN w:val="0"/>
        <w:adjustRightInd w:val="0"/>
        <w:ind w:firstLine="567"/>
        <w:contextualSpacing/>
        <w:jc w:val="both"/>
        <w:rPr>
          <w:rFonts w:eastAsia="Times New Roman"/>
          <w:lang w:eastAsia="ru-RU"/>
        </w:rPr>
      </w:pPr>
    </w:p>
    <w:p w:rsidR="00C80504" w:rsidRPr="000F6705" w:rsidRDefault="00F81451" w:rsidP="00C80504">
      <w:pPr>
        <w:widowControl w:val="0"/>
        <w:autoSpaceDE w:val="0"/>
        <w:autoSpaceDN w:val="0"/>
        <w:adjustRightInd w:val="0"/>
        <w:ind w:firstLine="567"/>
        <w:contextualSpacing/>
        <w:jc w:val="both"/>
        <w:rPr>
          <w:rFonts w:eastAsia="Times New Roman"/>
          <w:lang w:eastAsia="ru-RU"/>
        </w:rPr>
      </w:pPr>
      <w:r>
        <w:rPr>
          <w:rFonts w:eastAsia="Times New Roman"/>
          <w:lang w:eastAsia="ru-RU"/>
        </w:rPr>
        <w:t>8</w:t>
      </w:r>
      <w:r w:rsidR="00C80504" w:rsidRPr="000F6705">
        <w:rPr>
          <w:rFonts w:eastAsia="Times New Roman"/>
          <w:lang w:eastAsia="ru-RU"/>
        </w:rPr>
        <w:t xml:space="preserve">.3. Настоящее положение действует до его отмены приказом директора общеобразовательного учреждения. Изменения и дополнения вносятся в настоящее Положение в порядке, установленном для </w:t>
      </w:r>
      <w:r w:rsidR="00C80504" w:rsidRPr="009D63E8">
        <w:rPr>
          <w:rFonts w:eastAsia="Times New Roman"/>
          <w:lang w:eastAsia="ru-RU"/>
        </w:rPr>
        <w:t>данного</w:t>
      </w:r>
      <w:r w:rsidR="00C80504" w:rsidRPr="000F6705">
        <w:rPr>
          <w:rFonts w:eastAsia="Times New Roman"/>
          <w:lang w:eastAsia="ru-RU"/>
        </w:rPr>
        <w:t xml:space="preserve"> у</w:t>
      </w:r>
      <w:r w:rsidR="00C80504" w:rsidRPr="009D63E8">
        <w:rPr>
          <w:rFonts w:eastAsia="Times New Roman"/>
          <w:lang w:eastAsia="ru-RU"/>
        </w:rPr>
        <w:t>ч</w:t>
      </w:r>
      <w:r w:rsidR="00C80504" w:rsidRPr="000F6705">
        <w:rPr>
          <w:rFonts w:eastAsia="Times New Roman"/>
          <w:lang w:eastAsia="ru-RU"/>
        </w:rPr>
        <w:t>р</w:t>
      </w:r>
      <w:r w:rsidR="00C80504" w:rsidRPr="009D63E8">
        <w:rPr>
          <w:rFonts w:eastAsia="Times New Roman"/>
          <w:lang w:eastAsia="ru-RU"/>
        </w:rPr>
        <w:t>е</w:t>
      </w:r>
      <w:r w:rsidR="00C80504" w:rsidRPr="000F6705">
        <w:rPr>
          <w:rFonts w:eastAsia="Times New Roman"/>
          <w:lang w:eastAsia="ru-RU"/>
        </w:rPr>
        <w:t>ждения.</w:t>
      </w:r>
    </w:p>
    <w:p w:rsidR="005978C1" w:rsidRDefault="005978C1"/>
    <w:p w:rsidR="00A62D14" w:rsidRDefault="00A62D14"/>
    <w:p w:rsidR="00A62D14" w:rsidRDefault="00A62D14"/>
    <w:p w:rsidR="00A62D14" w:rsidRDefault="00A62D14"/>
    <w:p w:rsidR="00A62D14" w:rsidRDefault="00A62D14"/>
    <w:p w:rsidR="00A62D14" w:rsidRDefault="00A62D14"/>
    <w:p w:rsidR="0007792B" w:rsidRDefault="0007792B" w:rsidP="00A62D14">
      <w:pPr>
        <w:widowControl w:val="0"/>
        <w:autoSpaceDE w:val="0"/>
        <w:autoSpaceDN w:val="0"/>
        <w:jc w:val="right"/>
        <w:outlineLvl w:val="1"/>
        <w:rPr>
          <w:rFonts w:eastAsia="Times New Roman"/>
          <w:b/>
          <w:lang w:eastAsia="ru-RU"/>
        </w:rPr>
      </w:pPr>
    </w:p>
    <w:p w:rsidR="0007792B" w:rsidRDefault="0007792B" w:rsidP="00A62D14">
      <w:pPr>
        <w:widowControl w:val="0"/>
        <w:autoSpaceDE w:val="0"/>
        <w:autoSpaceDN w:val="0"/>
        <w:jc w:val="right"/>
        <w:outlineLvl w:val="1"/>
        <w:rPr>
          <w:rFonts w:eastAsia="Times New Roman"/>
          <w:b/>
          <w:lang w:eastAsia="ru-RU"/>
        </w:rPr>
      </w:pPr>
    </w:p>
    <w:p w:rsidR="0007792B" w:rsidRDefault="0007792B" w:rsidP="00A62D14">
      <w:pPr>
        <w:widowControl w:val="0"/>
        <w:autoSpaceDE w:val="0"/>
        <w:autoSpaceDN w:val="0"/>
        <w:jc w:val="right"/>
        <w:outlineLvl w:val="1"/>
        <w:rPr>
          <w:rFonts w:eastAsia="Times New Roman"/>
          <w:b/>
          <w:lang w:eastAsia="ru-RU"/>
        </w:rPr>
      </w:pPr>
    </w:p>
    <w:p w:rsidR="0007792B" w:rsidRDefault="0007792B" w:rsidP="00A62D14">
      <w:pPr>
        <w:widowControl w:val="0"/>
        <w:autoSpaceDE w:val="0"/>
        <w:autoSpaceDN w:val="0"/>
        <w:jc w:val="right"/>
        <w:outlineLvl w:val="1"/>
        <w:rPr>
          <w:rFonts w:eastAsia="Times New Roman"/>
          <w:b/>
          <w:lang w:eastAsia="ru-RU"/>
        </w:rPr>
      </w:pPr>
    </w:p>
    <w:p w:rsidR="0007792B" w:rsidRDefault="0007792B" w:rsidP="00A62D14">
      <w:pPr>
        <w:widowControl w:val="0"/>
        <w:autoSpaceDE w:val="0"/>
        <w:autoSpaceDN w:val="0"/>
        <w:jc w:val="right"/>
        <w:outlineLvl w:val="1"/>
        <w:rPr>
          <w:rFonts w:eastAsia="Times New Roman"/>
          <w:b/>
          <w:lang w:eastAsia="ru-RU"/>
        </w:rPr>
      </w:pPr>
    </w:p>
    <w:p w:rsidR="0007792B" w:rsidRDefault="0007792B" w:rsidP="00A62D14">
      <w:pPr>
        <w:widowControl w:val="0"/>
        <w:autoSpaceDE w:val="0"/>
        <w:autoSpaceDN w:val="0"/>
        <w:jc w:val="right"/>
        <w:outlineLvl w:val="1"/>
        <w:rPr>
          <w:rFonts w:eastAsia="Times New Roman"/>
          <w:b/>
          <w:lang w:eastAsia="ru-RU"/>
        </w:rPr>
      </w:pPr>
    </w:p>
    <w:p w:rsidR="0007792B" w:rsidRDefault="0007792B" w:rsidP="00A62D14">
      <w:pPr>
        <w:widowControl w:val="0"/>
        <w:autoSpaceDE w:val="0"/>
        <w:autoSpaceDN w:val="0"/>
        <w:jc w:val="right"/>
        <w:outlineLvl w:val="1"/>
        <w:rPr>
          <w:rFonts w:eastAsia="Times New Roman"/>
          <w:b/>
          <w:lang w:eastAsia="ru-RU"/>
        </w:rPr>
      </w:pPr>
    </w:p>
    <w:p w:rsidR="00030FC3" w:rsidRDefault="00030FC3" w:rsidP="00A62D14">
      <w:pPr>
        <w:widowControl w:val="0"/>
        <w:autoSpaceDE w:val="0"/>
        <w:autoSpaceDN w:val="0"/>
        <w:jc w:val="right"/>
        <w:outlineLvl w:val="1"/>
        <w:rPr>
          <w:rFonts w:eastAsia="Times New Roman"/>
          <w:b/>
          <w:lang w:eastAsia="ru-RU"/>
        </w:rPr>
      </w:pPr>
    </w:p>
    <w:p w:rsidR="00030FC3" w:rsidRDefault="00030FC3" w:rsidP="00A62D14">
      <w:pPr>
        <w:widowControl w:val="0"/>
        <w:autoSpaceDE w:val="0"/>
        <w:autoSpaceDN w:val="0"/>
        <w:jc w:val="right"/>
        <w:outlineLvl w:val="1"/>
        <w:rPr>
          <w:rFonts w:eastAsia="Times New Roman"/>
          <w:b/>
          <w:lang w:eastAsia="ru-RU"/>
        </w:rPr>
      </w:pPr>
    </w:p>
    <w:p w:rsidR="00030FC3" w:rsidRDefault="00030FC3" w:rsidP="00A62D14">
      <w:pPr>
        <w:widowControl w:val="0"/>
        <w:autoSpaceDE w:val="0"/>
        <w:autoSpaceDN w:val="0"/>
        <w:jc w:val="right"/>
        <w:outlineLvl w:val="1"/>
        <w:rPr>
          <w:rFonts w:eastAsia="Times New Roman"/>
          <w:b/>
          <w:lang w:eastAsia="ru-RU"/>
        </w:rPr>
      </w:pPr>
    </w:p>
    <w:p w:rsidR="00030FC3" w:rsidRDefault="00030FC3" w:rsidP="00476808">
      <w:pPr>
        <w:widowControl w:val="0"/>
        <w:autoSpaceDE w:val="0"/>
        <w:autoSpaceDN w:val="0"/>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5A57A4" w:rsidRDefault="005A57A4" w:rsidP="00A62D14">
      <w:pPr>
        <w:widowControl w:val="0"/>
        <w:autoSpaceDE w:val="0"/>
        <w:autoSpaceDN w:val="0"/>
        <w:jc w:val="right"/>
        <w:outlineLvl w:val="1"/>
        <w:rPr>
          <w:rFonts w:eastAsia="Times New Roman"/>
          <w:b/>
          <w:lang w:eastAsia="ru-RU"/>
        </w:rPr>
      </w:pPr>
    </w:p>
    <w:p w:rsidR="00A62D14" w:rsidRPr="009D63E8" w:rsidRDefault="00A62D14" w:rsidP="00A62D14">
      <w:pPr>
        <w:widowControl w:val="0"/>
        <w:autoSpaceDE w:val="0"/>
        <w:autoSpaceDN w:val="0"/>
        <w:jc w:val="right"/>
        <w:outlineLvl w:val="1"/>
        <w:rPr>
          <w:rFonts w:eastAsia="Times New Roman"/>
          <w:b/>
          <w:lang w:eastAsia="ru-RU"/>
        </w:rPr>
      </w:pPr>
      <w:r w:rsidRPr="009D63E8">
        <w:rPr>
          <w:rFonts w:eastAsia="Times New Roman"/>
          <w:b/>
          <w:lang w:eastAsia="ru-RU"/>
        </w:rPr>
        <w:t>Приложение 1</w:t>
      </w:r>
    </w:p>
    <w:p w:rsidR="00A62D14" w:rsidRPr="009D63E8" w:rsidRDefault="00A62D14" w:rsidP="00A62D14">
      <w:pPr>
        <w:widowControl w:val="0"/>
        <w:autoSpaceDE w:val="0"/>
        <w:autoSpaceDN w:val="0"/>
        <w:jc w:val="right"/>
        <w:rPr>
          <w:rFonts w:eastAsia="Times New Roman"/>
          <w:b/>
          <w:lang w:eastAsia="ru-RU"/>
        </w:rPr>
      </w:pPr>
      <w:r w:rsidRPr="009D63E8">
        <w:rPr>
          <w:rFonts w:eastAsia="Times New Roman"/>
          <w:b/>
          <w:lang w:eastAsia="ru-RU"/>
        </w:rPr>
        <w:t>к Положению</w:t>
      </w:r>
    </w:p>
    <w:p w:rsidR="00A62D14" w:rsidRPr="009D63E8" w:rsidRDefault="00A62D14" w:rsidP="00A62D14">
      <w:pPr>
        <w:widowControl w:val="0"/>
        <w:autoSpaceDE w:val="0"/>
        <w:autoSpaceDN w:val="0"/>
        <w:jc w:val="right"/>
        <w:rPr>
          <w:rFonts w:eastAsia="Times New Roman"/>
          <w:b/>
          <w:lang w:eastAsia="ru-RU"/>
        </w:rPr>
      </w:pPr>
      <w:r w:rsidRPr="009D63E8">
        <w:rPr>
          <w:rFonts w:eastAsia="Times New Roman"/>
          <w:b/>
          <w:lang w:eastAsia="ru-RU"/>
        </w:rPr>
        <w:t>о системе оплаты труда</w:t>
      </w:r>
    </w:p>
    <w:p w:rsidR="00A62D14" w:rsidRPr="009D63E8" w:rsidRDefault="00A62D14" w:rsidP="00A62D14">
      <w:pPr>
        <w:widowControl w:val="0"/>
        <w:autoSpaceDE w:val="0"/>
        <w:autoSpaceDN w:val="0"/>
        <w:jc w:val="right"/>
        <w:rPr>
          <w:rFonts w:eastAsia="Times New Roman"/>
          <w:b/>
          <w:lang w:eastAsia="ru-RU"/>
        </w:rPr>
      </w:pPr>
      <w:r w:rsidRPr="009D63E8">
        <w:rPr>
          <w:rFonts w:eastAsia="Times New Roman"/>
          <w:b/>
          <w:lang w:eastAsia="ru-RU"/>
        </w:rPr>
        <w:t>работников МБОУ «</w:t>
      </w:r>
      <w:r>
        <w:rPr>
          <w:rFonts w:eastAsia="Times New Roman"/>
          <w:b/>
          <w:lang w:eastAsia="ru-RU"/>
        </w:rPr>
        <w:t xml:space="preserve">Больше - </w:t>
      </w:r>
      <w:proofErr w:type="spellStart"/>
      <w:r>
        <w:rPr>
          <w:rFonts w:eastAsia="Times New Roman"/>
          <w:b/>
          <w:lang w:eastAsia="ru-RU"/>
        </w:rPr>
        <w:t>Кочинская</w:t>
      </w:r>
      <w:proofErr w:type="spellEnd"/>
      <w:r>
        <w:rPr>
          <w:rFonts w:eastAsia="Times New Roman"/>
          <w:b/>
          <w:lang w:eastAsia="ru-RU"/>
        </w:rPr>
        <w:t xml:space="preserve"> </w:t>
      </w:r>
      <w:r w:rsidRPr="009D63E8">
        <w:rPr>
          <w:rFonts w:eastAsia="Times New Roman"/>
          <w:b/>
          <w:lang w:eastAsia="ru-RU"/>
        </w:rPr>
        <w:t>СОШ»</w:t>
      </w:r>
    </w:p>
    <w:p w:rsidR="00A62D14" w:rsidRPr="009D63E8" w:rsidRDefault="00A62D14" w:rsidP="00A62D14">
      <w:pPr>
        <w:widowControl w:val="0"/>
        <w:autoSpaceDE w:val="0"/>
        <w:autoSpaceDN w:val="0"/>
        <w:jc w:val="center"/>
        <w:rPr>
          <w:rFonts w:eastAsia="Times New Roman"/>
          <w:lang w:eastAsia="ru-RU"/>
        </w:rPr>
      </w:pPr>
      <w:bookmarkStart w:id="5" w:name="P317"/>
      <w:bookmarkEnd w:id="5"/>
      <w:r w:rsidRPr="009D63E8">
        <w:rPr>
          <w:rFonts w:eastAsia="Times New Roman"/>
          <w:lang w:eastAsia="ru-RU"/>
        </w:rPr>
        <w:t>СХЕМА</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тарифных ставок, окладов (должностных окладов) работников</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МБОУ «</w:t>
      </w:r>
      <w:r>
        <w:rPr>
          <w:rFonts w:eastAsia="Times New Roman"/>
          <w:lang w:eastAsia="ru-RU"/>
        </w:rPr>
        <w:t xml:space="preserve">Больше - </w:t>
      </w:r>
      <w:proofErr w:type="spellStart"/>
      <w:r>
        <w:rPr>
          <w:rFonts w:eastAsia="Times New Roman"/>
          <w:lang w:eastAsia="ru-RU"/>
        </w:rPr>
        <w:t>Кочинская</w:t>
      </w:r>
      <w:proofErr w:type="spellEnd"/>
      <w:r>
        <w:rPr>
          <w:rFonts w:eastAsia="Times New Roman"/>
          <w:lang w:eastAsia="ru-RU"/>
        </w:rPr>
        <w:t xml:space="preserve"> </w:t>
      </w:r>
      <w:r w:rsidRPr="009D63E8">
        <w:rPr>
          <w:rFonts w:eastAsia="Times New Roman"/>
          <w:lang w:eastAsia="ru-RU"/>
        </w:rPr>
        <w:t>СОШ»</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autoSpaceDE w:val="0"/>
        <w:autoSpaceDN w:val="0"/>
        <w:adjustRightInd w:val="0"/>
        <w:ind w:firstLine="709"/>
        <w:jc w:val="both"/>
        <w:rPr>
          <w:rFonts w:eastAsia="Times-Roman"/>
          <w:b/>
          <w:bCs/>
        </w:rPr>
      </w:pPr>
      <w:r w:rsidRPr="009D63E8">
        <w:rPr>
          <w:rFonts w:eastAsia="Times-Roman"/>
          <w:bCs/>
        </w:rPr>
        <w:t xml:space="preserve">Определение размера должностного оклада работников профессиональной квалификационной группы </w:t>
      </w:r>
      <w:r w:rsidRPr="009D63E8">
        <w:rPr>
          <w:rFonts w:eastAsia="Times-Roman"/>
          <w:b/>
          <w:bCs/>
        </w:rPr>
        <w:t>должностей педагогических работников: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03"/>
        <w:gridCol w:w="2977"/>
      </w:tblGrid>
      <w:tr w:rsidR="00A62D14" w:rsidRPr="009D63E8" w:rsidTr="005D0819">
        <w:tc>
          <w:tcPr>
            <w:tcW w:w="2660"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Квалификационный уровень</w:t>
            </w:r>
          </w:p>
        </w:tc>
        <w:tc>
          <w:tcPr>
            <w:tcW w:w="5103"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Наименование должности</w:t>
            </w:r>
          </w:p>
        </w:tc>
        <w:tc>
          <w:tcPr>
            <w:tcW w:w="2977"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Минимальные размеры тарифных ставок, окладов (должностных окладов) (в рублях)</w:t>
            </w:r>
          </w:p>
        </w:tc>
      </w:tr>
      <w:tr w:rsidR="00A62D14" w:rsidRPr="009D63E8" w:rsidTr="005D0819">
        <w:tc>
          <w:tcPr>
            <w:tcW w:w="2660" w:type="dxa"/>
            <w:shd w:val="clear" w:color="auto" w:fill="auto"/>
          </w:tcPr>
          <w:p w:rsidR="00A62D14" w:rsidRPr="009D63E8" w:rsidRDefault="00A62D14" w:rsidP="005D0819">
            <w:pPr>
              <w:autoSpaceDE w:val="0"/>
              <w:autoSpaceDN w:val="0"/>
              <w:adjustRightInd w:val="0"/>
              <w:rPr>
                <w:rFonts w:eastAsia="Times-Roman"/>
                <w:bCs/>
              </w:rPr>
            </w:pPr>
            <w:r w:rsidRPr="009D63E8">
              <w:rPr>
                <w:rFonts w:eastAsia="Times-Roman"/>
                <w:bCs/>
              </w:rPr>
              <w:t>1-й квалификационный уровень</w:t>
            </w:r>
          </w:p>
        </w:tc>
        <w:tc>
          <w:tcPr>
            <w:tcW w:w="5103"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 xml:space="preserve"> Инструктор по труду; инструктор по физической культуре; </w:t>
            </w:r>
            <w:r w:rsidRPr="009D63E8">
              <w:rPr>
                <w:rFonts w:eastAsia="Times-Roman"/>
                <w:b/>
                <w:bCs/>
                <w:i/>
              </w:rPr>
              <w:t>музыкальный руководитель</w:t>
            </w:r>
          </w:p>
        </w:tc>
        <w:tc>
          <w:tcPr>
            <w:tcW w:w="2977" w:type="dxa"/>
            <w:shd w:val="clear" w:color="auto" w:fill="auto"/>
          </w:tcPr>
          <w:p w:rsidR="00A62D14" w:rsidRPr="009D63E8" w:rsidRDefault="00157117" w:rsidP="005D0819">
            <w:pPr>
              <w:autoSpaceDE w:val="0"/>
              <w:autoSpaceDN w:val="0"/>
              <w:adjustRightInd w:val="0"/>
              <w:jc w:val="center"/>
              <w:rPr>
                <w:rFonts w:eastAsia="Times-Roman"/>
                <w:bCs/>
              </w:rPr>
            </w:pPr>
            <w:r>
              <w:rPr>
                <w:rFonts w:eastAsia="Times-Roman"/>
                <w:bCs/>
              </w:rPr>
              <w:t>5525</w:t>
            </w:r>
          </w:p>
        </w:tc>
      </w:tr>
      <w:tr w:rsidR="00A62D14" w:rsidRPr="009D63E8" w:rsidTr="005D0819">
        <w:tc>
          <w:tcPr>
            <w:tcW w:w="2660"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2-й квалификационный уровень</w:t>
            </w:r>
          </w:p>
        </w:tc>
        <w:tc>
          <w:tcPr>
            <w:tcW w:w="5103"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 xml:space="preserve">Педагог дополнительного образования; </w:t>
            </w:r>
            <w:r w:rsidRPr="009D63E8">
              <w:rPr>
                <w:rFonts w:eastAsia="Times-Roman"/>
                <w:b/>
                <w:bCs/>
                <w:i/>
              </w:rPr>
              <w:t>педагог-организатор; социальный педагог</w:t>
            </w:r>
            <w:r w:rsidRPr="009D63E8">
              <w:rPr>
                <w:rFonts w:eastAsia="Times-Roman"/>
                <w:bCs/>
              </w:rPr>
              <w:t>; тренер-преподаватель</w:t>
            </w:r>
          </w:p>
        </w:tc>
        <w:tc>
          <w:tcPr>
            <w:tcW w:w="2977" w:type="dxa"/>
            <w:shd w:val="clear" w:color="auto" w:fill="auto"/>
          </w:tcPr>
          <w:p w:rsidR="00A62D14" w:rsidRPr="009D63E8" w:rsidRDefault="00157117" w:rsidP="005D0819">
            <w:pPr>
              <w:autoSpaceDE w:val="0"/>
              <w:autoSpaceDN w:val="0"/>
              <w:adjustRightInd w:val="0"/>
              <w:jc w:val="center"/>
              <w:rPr>
                <w:rFonts w:eastAsia="Times-Roman"/>
                <w:bCs/>
              </w:rPr>
            </w:pPr>
            <w:r>
              <w:rPr>
                <w:rFonts w:eastAsia="Times-Roman"/>
                <w:bCs/>
              </w:rPr>
              <w:t>5525</w:t>
            </w:r>
          </w:p>
        </w:tc>
      </w:tr>
      <w:tr w:rsidR="00A62D14" w:rsidRPr="009D63E8" w:rsidTr="005D0819">
        <w:tc>
          <w:tcPr>
            <w:tcW w:w="2660"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3-й квалификационный уровень</w:t>
            </w:r>
          </w:p>
        </w:tc>
        <w:tc>
          <w:tcPr>
            <w:tcW w:w="5103"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
                <w:bCs/>
                <w:i/>
              </w:rPr>
              <w:t>Воспитатель</w:t>
            </w:r>
            <w:r w:rsidRPr="009D63E8">
              <w:rPr>
                <w:rFonts w:eastAsia="Times-Roman"/>
                <w:bCs/>
              </w:rPr>
              <w:t xml:space="preserve">; методист; педагог-психолог; </w:t>
            </w:r>
          </w:p>
        </w:tc>
        <w:tc>
          <w:tcPr>
            <w:tcW w:w="2977" w:type="dxa"/>
            <w:shd w:val="clear" w:color="auto" w:fill="auto"/>
          </w:tcPr>
          <w:p w:rsidR="00A62D14" w:rsidRPr="009D63E8" w:rsidRDefault="00157117" w:rsidP="005D0819">
            <w:pPr>
              <w:autoSpaceDE w:val="0"/>
              <w:autoSpaceDN w:val="0"/>
              <w:adjustRightInd w:val="0"/>
              <w:jc w:val="center"/>
              <w:rPr>
                <w:rFonts w:eastAsia="Times-Roman"/>
                <w:bCs/>
              </w:rPr>
            </w:pPr>
            <w:r>
              <w:rPr>
                <w:rFonts w:eastAsia="Times-Roman"/>
                <w:bCs/>
              </w:rPr>
              <w:t>5525</w:t>
            </w:r>
          </w:p>
        </w:tc>
      </w:tr>
      <w:tr w:rsidR="00A62D14" w:rsidRPr="009D63E8" w:rsidTr="005D0819">
        <w:tc>
          <w:tcPr>
            <w:tcW w:w="2660"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4-й квалификационный уровень</w:t>
            </w:r>
          </w:p>
        </w:tc>
        <w:tc>
          <w:tcPr>
            <w:tcW w:w="5103" w:type="dxa"/>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 xml:space="preserve">Преподаватель-организатор ОБЖ; </w:t>
            </w:r>
            <w:r w:rsidRPr="009D63E8">
              <w:rPr>
                <w:rFonts w:eastAsia="Times-Roman"/>
                <w:b/>
                <w:bCs/>
                <w:i/>
              </w:rPr>
              <w:t>старший воспитатель;</w:t>
            </w:r>
            <w:r w:rsidRPr="009D63E8">
              <w:rPr>
                <w:rFonts w:eastAsia="Times-Roman"/>
                <w:bCs/>
              </w:rPr>
              <w:t xml:space="preserve"> </w:t>
            </w:r>
            <w:r w:rsidRPr="009D63E8">
              <w:rPr>
                <w:rFonts w:eastAsia="Times-Roman"/>
                <w:b/>
                <w:bCs/>
                <w:i/>
              </w:rPr>
              <w:t>учитель;</w:t>
            </w:r>
            <w:r w:rsidRPr="009D63E8">
              <w:rPr>
                <w:rFonts w:eastAsia="Times-Roman"/>
                <w:bCs/>
              </w:rPr>
              <w:t xml:space="preserve">  учитель-логопед (логопед); тьютор, педагог-библиотекарь; учитель-дефектолог </w:t>
            </w:r>
          </w:p>
        </w:tc>
        <w:tc>
          <w:tcPr>
            <w:tcW w:w="2977" w:type="dxa"/>
            <w:shd w:val="clear" w:color="auto" w:fill="auto"/>
          </w:tcPr>
          <w:p w:rsidR="00A62D14" w:rsidRPr="009D63E8" w:rsidRDefault="00157117" w:rsidP="005D0819">
            <w:pPr>
              <w:autoSpaceDE w:val="0"/>
              <w:autoSpaceDN w:val="0"/>
              <w:adjustRightInd w:val="0"/>
              <w:jc w:val="center"/>
              <w:rPr>
                <w:rFonts w:eastAsia="Times-Roman"/>
                <w:bCs/>
              </w:rPr>
            </w:pPr>
            <w:r>
              <w:rPr>
                <w:rFonts w:eastAsia="Times-Roman"/>
                <w:bCs/>
              </w:rPr>
              <w:t>5525</w:t>
            </w:r>
          </w:p>
        </w:tc>
      </w:tr>
    </w:tbl>
    <w:p w:rsidR="00A62D14" w:rsidRPr="009D63E8" w:rsidRDefault="00A62D14" w:rsidP="00A62D14">
      <w:pPr>
        <w:widowControl w:val="0"/>
        <w:autoSpaceDE w:val="0"/>
        <w:autoSpaceDN w:val="0"/>
        <w:ind w:firstLine="539"/>
        <w:jc w:val="both"/>
        <w:rPr>
          <w:rFonts w:eastAsia="Times New Roman"/>
          <w:lang w:eastAsia="ru-RU"/>
        </w:rPr>
      </w:pPr>
      <w:r w:rsidRPr="009D63E8">
        <w:rPr>
          <w:rFonts w:eastAsia="Times-Roman"/>
          <w:bCs/>
        </w:rPr>
        <w:t>*</w:t>
      </w:r>
      <w:r w:rsidRPr="009D63E8">
        <w:rPr>
          <w:rFonts w:eastAsia="Times New Roman"/>
          <w:lang w:eastAsia="ru-RU"/>
        </w:rPr>
        <w:t xml:space="preserve"> В минимальные тарифные ставки, оклады (должностные оклады) педагогических работников </w:t>
      </w:r>
      <w:r w:rsidRPr="009D63E8">
        <w:rPr>
          <w:rFonts w:eastAsia="Times New Roman"/>
          <w:lang w:eastAsia="ru-RU"/>
        </w:rPr>
        <w:lastRenderedPageBreak/>
        <w:t>включен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62D14" w:rsidRPr="009D63E8" w:rsidRDefault="00A62D14" w:rsidP="00A62D14">
      <w:pPr>
        <w:autoSpaceDE w:val="0"/>
        <w:autoSpaceDN w:val="0"/>
        <w:adjustRightInd w:val="0"/>
        <w:ind w:firstLine="709"/>
        <w:jc w:val="both"/>
        <w:rPr>
          <w:rFonts w:eastAsia="Times-Roman"/>
          <w:b/>
          <w:bCs/>
        </w:rPr>
      </w:pPr>
      <w:r w:rsidRPr="009D63E8">
        <w:rPr>
          <w:rFonts w:eastAsia="Times-Roman"/>
          <w:bCs/>
        </w:rPr>
        <w:t xml:space="preserve">Определение размера должностного оклада </w:t>
      </w:r>
      <w:r w:rsidRPr="009D63E8">
        <w:rPr>
          <w:rFonts w:eastAsia="Times-Roman"/>
          <w:b/>
          <w:bCs/>
        </w:rPr>
        <w:t>учебно-вспомогательного персонала первого уровня:</w:t>
      </w:r>
    </w:p>
    <w:p w:rsidR="00A62D14" w:rsidRPr="009D63E8" w:rsidRDefault="00A62D14" w:rsidP="00A62D14">
      <w:pPr>
        <w:autoSpaceDE w:val="0"/>
        <w:autoSpaceDN w:val="0"/>
        <w:adjustRightInd w:val="0"/>
        <w:ind w:firstLine="709"/>
        <w:jc w:val="right"/>
        <w:rPr>
          <w:rFonts w:eastAsia="Times-Roman"/>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395"/>
        <w:gridCol w:w="2835"/>
      </w:tblGrid>
      <w:tr w:rsidR="00A62D14" w:rsidRPr="009D63E8" w:rsidTr="005D0819">
        <w:tc>
          <w:tcPr>
            <w:tcW w:w="3510" w:type="dxa"/>
            <w:shd w:val="clear" w:color="auto" w:fill="auto"/>
          </w:tcPr>
          <w:p w:rsidR="00A62D14" w:rsidRPr="009D63E8" w:rsidRDefault="00A62D14" w:rsidP="005D0819">
            <w:pPr>
              <w:jc w:val="both"/>
            </w:pPr>
            <w:r w:rsidRPr="009D63E8">
              <w:t>Квалификационные уровни</w:t>
            </w:r>
          </w:p>
        </w:tc>
        <w:tc>
          <w:tcPr>
            <w:tcW w:w="4395" w:type="dxa"/>
            <w:shd w:val="clear" w:color="auto" w:fill="auto"/>
          </w:tcPr>
          <w:p w:rsidR="00A62D14" w:rsidRPr="009D63E8" w:rsidRDefault="00A62D14" w:rsidP="005D0819">
            <w:pPr>
              <w:jc w:val="both"/>
            </w:pPr>
            <w:r w:rsidRPr="009D63E8">
              <w:t>Наименование должности</w:t>
            </w:r>
          </w:p>
        </w:tc>
        <w:tc>
          <w:tcPr>
            <w:tcW w:w="2835" w:type="dxa"/>
            <w:shd w:val="clear" w:color="auto" w:fill="auto"/>
          </w:tcPr>
          <w:p w:rsidR="00A62D14" w:rsidRPr="009D63E8" w:rsidRDefault="00A62D14" w:rsidP="005D0819">
            <w:pPr>
              <w:jc w:val="both"/>
            </w:pPr>
            <w:r w:rsidRPr="009D63E8">
              <w:rPr>
                <w:rFonts w:eastAsia="Times-Roman"/>
                <w:bCs/>
              </w:rPr>
              <w:t>Минимальные размеры тарифных ставок, окладов (должностных окладов) (в рублях)</w:t>
            </w:r>
          </w:p>
        </w:tc>
      </w:tr>
      <w:tr w:rsidR="00A62D14" w:rsidRPr="009D63E8" w:rsidTr="005D0819">
        <w:tc>
          <w:tcPr>
            <w:tcW w:w="3510" w:type="dxa"/>
            <w:shd w:val="clear" w:color="auto" w:fill="auto"/>
          </w:tcPr>
          <w:p w:rsidR="00A62D14" w:rsidRPr="009D63E8" w:rsidRDefault="00A62D14" w:rsidP="005D0819">
            <w:pPr>
              <w:jc w:val="both"/>
            </w:pPr>
            <w:r w:rsidRPr="009D63E8">
              <w:t>Профессиональная квалификационная группа должностей работников учебно-вспомогательного персонала первого уровня</w:t>
            </w:r>
          </w:p>
        </w:tc>
        <w:tc>
          <w:tcPr>
            <w:tcW w:w="4395" w:type="dxa"/>
            <w:shd w:val="clear" w:color="auto" w:fill="auto"/>
          </w:tcPr>
          <w:p w:rsidR="00A62D14" w:rsidRPr="009D63E8" w:rsidRDefault="00A62D14" w:rsidP="005D0819">
            <w:pPr>
              <w:jc w:val="both"/>
            </w:pPr>
            <w:r w:rsidRPr="009D63E8">
              <w:rPr>
                <w:b/>
                <w:i/>
              </w:rPr>
              <w:t>Младший воспитатель</w:t>
            </w:r>
            <w:r w:rsidRPr="009D63E8">
              <w:t>, помощник воспитателя  секретарь учебной части</w:t>
            </w:r>
          </w:p>
        </w:tc>
        <w:tc>
          <w:tcPr>
            <w:tcW w:w="2835" w:type="dxa"/>
            <w:shd w:val="clear" w:color="auto" w:fill="auto"/>
            <w:vAlign w:val="center"/>
          </w:tcPr>
          <w:p w:rsidR="00A62D14" w:rsidRPr="009D63E8" w:rsidRDefault="00157117" w:rsidP="005D0819">
            <w:pPr>
              <w:jc w:val="center"/>
            </w:pPr>
            <w:r>
              <w:t>4500</w:t>
            </w:r>
          </w:p>
        </w:tc>
      </w:tr>
    </w:tbl>
    <w:p w:rsidR="00A62D14" w:rsidRPr="00781DEC" w:rsidRDefault="00A62D14" w:rsidP="00A62D14">
      <w:pPr>
        <w:autoSpaceDE w:val="0"/>
        <w:autoSpaceDN w:val="0"/>
        <w:adjustRightInd w:val="0"/>
        <w:jc w:val="both"/>
        <w:rPr>
          <w:rFonts w:eastAsia="Times-Roman"/>
          <w:b/>
          <w:bCs/>
        </w:rPr>
      </w:pPr>
      <w:r w:rsidRPr="00781DEC">
        <w:rPr>
          <w:rFonts w:eastAsia="Times-Roman"/>
          <w:bCs/>
        </w:rPr>
        <w:t xml:space="preserve">                           Определение размера должностных </w:t>
      </w:r>
      <w:r w:rsidRPr="00781DEC">
        <w:rPr>
          <w:rFonts w:eastAsia="Times-Roman"/>
          <w:b/>
          <w:bCs/>
        </w:rPr>
        <w:t>окладов специалистов</w:t>
      </w:r>
    </w:p>
    <w:p w:rsidR="00A62D14" w:rsidRPr="00781DEC" w:rsidRDefault="00A62D14" w:rsidP="00A62D14">
      <w:pPr>
        <w:autoSpaceDE w:val="0"/>
        <w:autoSpaceDN w:val="0"/>
        <w:adjustRightInd w:val="0"/>
        <w:jc w:val="both"/>
        <w:rPr>
          <w:rFonts w:eastAsia="Times-Roman"/>
          <w:b/>
          <w:bCs/>
        </w:rPr>
      </w:pPr>
    </w:p>
    <w:tbl>
      <w:tblPr>
        <w:tblW w:w="106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1983"/>
        <w:gridCol w:w="3404"/>
        <w:gridCol w:w="2410"/>
      </w:tblGrid>
      <w:tr w:rsidR="00A62D14" w:rsidRPr="00781DEC" w:rsidTr="005D0819">
        <w:trPr>
          <w:trHeight w:val="330"/>
          <w:tblHeader/>
        </w:trPr>
        <w:tc>
          <w:tcPr>
            <w:tcW w:w="2835" w:type="dxa"/>
            <w:vAlign w:val="center"/>
          </w:tcPr>
          <w:p w:rsidR="00A62D14" w:rsidRPr="00781DEC" w:rsidRDefault="00A62D14" w:rsidP="005D0819">
            <w:pPr>
              <w:widowControl w:val="0"/>
              <w:suppressLineNumbers/>
              <w:contextualSpacing/>
              <w:jc w:val="center"/>
              <w:rPr>
                <w:rFonts w:eastAsia="DejaVu Sans"/>
                <w:bCs/>
                <w:kern w:val="2"/>
                <w:lang w:eastAsia="ru-RU"/>
              </w:rPr>
            </w:pPr>
            <w:r w:rsidRPr="00781DEC">
              <w:rPr>
                <w:rFonts w:eastAsia="DejaVu Sans"/>
                <w:bCs/>
                <w:kern w:val="2"/>
                <w:lang w:eastAsia="ru-RU"/>
              </w:rPr>
              <w:t>Профессиональные квалификационные группы</w:t>
            </w:r>
          </w:p>
        </w:tc>
        <w:tc>
          <w:tcPr>
            <w:tcW w:w="1983" w:type="dxa"/>
            <w:vAlign w:val="center"/>
          </w:tcPr>
          <w:p w:rsidR="00A62D14" w:rsidRPr="00781DEC" w:rsidRDefault="00A62D14" w:rsidP="005D0819">
            <w:pPr>
              <w:widowControl w:val="0"/>
              <w:suppressLineNumbers/>
              <w:contextualSpacing/>
              <w:jc w:val="center"/>
              <w:rPr>
                <w:rFonts w:eastAsia="DejaVu Sans"/>
                <w:bCs/>
                <w:kern w:val="2"/>
                <w:lang w:eastAsia="ru-RU"/>
              </w:rPr>
            </w:pPr>
            <w:r w:rsidRPr="00781DEC">
              <w:rPr>
                <w:rFonts w:eastAsia="DejaVu Sans"/>
                <w:bCs/>
                <w:kern w:val="2"/>
                <w:lang w:eastAsia="ru-RU"/>
              </w:rPr>
              <w:t>Квалификационные уровни</w:t>
            </w:r>
          </w:p>
        </w:tc>
        <w:tc>
          <w:tcPr>
            <w:tcW w:w="3404" w:type="dxa"/>
            <w:vAlign w:val="center"/>
          </w:tcPr>
          <w:p w:rsidR="00A62D14" w:rsidRPr="00781DEC" w:rsidRDefault="00A62D14" w:rsidP="005D0819">
            <w:pPr>
              <w:widowControl w:val="0"/>
              <w:suppressLineNumbers/>
              <w:contextualSpacing/>
              <w:jc w:val="center"/>
              <w:rPr>
                <w:rFonts w:eastAsia="DejaVu Sans"/>
                <w:bCs/>
                <w:kern w:val="2"/>
                <w:lang w:eastAsia="ru-RU"/>
              </w:rPr>
            </w:pPr>
            <w:r w:rsidRPr="00781DEC">
              <w:t>Наименование должности</w:t>
            </w:r>
          </w:p>
        </w:tc>
        <w:tc>
          <w:tcPr>
            <w:tcW w:w="2410" w:type="dxa"/>
            <w:vAlign w:val="center"/>
          </w:tcPr>
          <w:p w:rsidR="00A62D14" w:rsidRPr="00781DEC" w:rsidRDefault="00A62D14" w:rsidP="005D0819">
            <w:pPr>
              <w:widowControl w:val="0"/>
              <w:suppressLineNumbers/>
              <w:contextualSpacing/>
              <w:jc w:val="center"/>
              <w:rPr>
                <w:rFonts w:eastAsia="DejaVu Sans"/>
                <w:bCs/>
                <w:kern w:val="2"/>
                <w:lang w:eastAsia="ru-RU"/>
              </w:rPr>
            </w:pPr>
            <w:r w:rsidRPr="00781DEC">
              <w:rPr>
                <w:rFonts w:eastAsia="Times-Roman"/>
                <w:bCs/>
              </w:rPr>
              <w:t>Минимальные размеры тарифных ставок, окладов (должностных окладов) (в рублях)</w:t>
            </w:r>
          </w:p>
        </w:tc>
      </w:tr>
      <w:tr w:rsidR="00A62D14" w:rsidRPr="00781DEC" w:rsidTr="005D0819">
        <w:trPr>
          <w:trHeight w:val="322"/>
        </w:trPr>
        <w:tc>
          <w:tcPr>
            <w:tcW w:w="2835" w:type="dxa"/>
          </w:tcPr>
          <w:p w:rsidR="00A62D14" w:rsidRPr="00781DEC" w:rsidRDefault="00A62D14" w:rsidP="005D0819">
            <w:pPr>
              <w:widowControl w:val="0"/>
              <w:suppressLineNumbers/>
              <w:contextualSpacing/>
              <w:jc w:val="both"/>
              <w:rPr>
                <w:rFonts w:eastAsia="DejaVu Sans"/>
                <w:kern w:val="2"/>
                <w:lang w:eastAsia="ru-RU"/>
              </w:rPr>
            </w:pPr>
            <w:r w:rsidRPr="00781DEC">
              <w:rPr>
                <w:rFonts w:eastAsia="DejaVu Sans"/>
                <w:kern w:val="2"/>
                <w:lang w:eastAsia="ru-RU"/>
              </w:rPr>
              <w:t>Общеотраслевые должности служащих первого уровня</w:t>
            </w:r>
          </w:p>
        </w:tc>
        <w:tc>
          <w:tcPr>
            <w:tcW w:w="1983" w:type="dxa"/>
          </w:tcPr>
          <w:p w:rsidR="00A62D14" w:rsidRPr="00781DEC" w:rsidRDefault="00A62D14" w:rsidP="005D0819">
            <w:pPr>
              <w:widowControl w:val="0"/>
              <w:suppressLineNumbers/>
              <w:contextualSpacing/>
              <w:jc w:val="both"/>
              <w:rPr>
                <w:rFonts w:eastAsia="DejaVu Sans"/>
                <w:kern w:val="2"/>
                <w:lang w:eastAsia="ru-RU"/>
              </w:rPr>
            </w:pPr>
            <w:r w:rsidRPr="00781DEC">
              <w:rPr>
                <w:rFonts w:eastAsia="DejaVu Sans"/>
                <w:kern w:val="2"/>
                <w:lang w:eastAsia="ru-RU"/>
              </w:rPr>
              <w:t>Первый квалификационный уровень</w:t>
            </w:r>
          </w:p>
        </w:tc>
        <w:tc>
          <w:tcPr>
            <w:tcW w:w="3404" w:type="dxa"/>
          </w:tcPr>
          <w:p w:rsidR="00A62D14" w:rsidRPr="00781DEC" w:rsidRDefault="00A62D14" w:rsidP="005D0819">
            <w:pPr>
              <w:widowControl w:val="0"/>
              <w:suppressLineNumbers/>
              <w:ind w:right="-55"/>
              <w:contextualSpacing/>
              <w:jc w:val="both"/>
              <w:rPr>
                <w:rFonts w:eastAsia="DejaVu Sans"/>
                <w:kern w:val="2"/>
                <w:lang w:eastAsia="ru-RU"/>
              </w:rPr>
            </w:pPr>
            <w:r w:rsidRPr="00781DEC">
              <w:rPr>
                <w:rFonts w:eastAsia="DejaVu Sans"/>
                <w:kern w:val="2"/>
                <w:lang w:eastAsia="ru-RU"/>
              </w:rPr>
              <w:t>Делопроизводитель</w:t>
            </w:r>
          </w:p>
        </w:tc>
        <w:tc>
          <w:tcPr>
            <w:tcW w:w="2410" w:type="dxa"/>
          </w:tcPr>
          <w:p w:rsidR="00A62D14" w:rsidRPr="00781DEC" w:rsidRDefault="00157117" w:rsidP="005D0819">
            <w:pPr>
              <w:widowControl w:val="0"/>
              <w:suppressLineNumbers/>
              <w:contextualSpacing/>
              <w:jc w:val="center"/>
              <w:rPr>
                <w:rFonts w:eastAsia="DejaVu Sans"/>
                <w:kern w:val="2"/>
                <w:lang w:eastAsia="ru-RU"/>
              </w:rPr>
            </w:pPr>
            <w:r w:rsidRPr="00781DEC">
              <w:rPr>
                <w:rFonts w:eastAsia="DejaVu Sans"/>
                <w:kern w:val="2"/>
                <w:lang w:eastAsia="ru-RU"/>
              </w:rPr>
              <w:t>3600</w:t>
            </w:r>
          </w:p>
        </w:tc>
      </w:tr>
    </w:tbl>
    <w:p w:rsidR="00781DEC" w:rsidRPr="00781DEC" w:rsidRDefault="00781DEC" w:rsidP="00A62D14">
      <w:pPr>
        <w:autoSpaceDE w:val="0"/>
        <w:autoSpaceDN w:val="0"/>
        <w:adjustRightInd w:val="0"/>
        <w:ind w:firstLine="709"/>
        <w:jc w:val="both"/>
        <w:rPr>
          <w:rFonts w:eastAsia="Times-Roman"/>
          <w:bCs/>
        </w:rPr>
      </w:pPr>
    </w:p>
    <w:p w:rsidR="00781DEC" w:rsidRPr="00781DEC" w:rsidRDefault="00781DEC" w:rsidP="00A62D14">
      <w:pPr>
        <w:autoSpaceDE w:val="0"/>
        <w:autoSpaceDN w:val="0"/>
        <w:adjustRightInd w:val="0"/>
        <w:ind w:firstLine="709"/>
        <w:jc w:val="both"/>
        <w:rPr>
          <w:rFonts w:eastAsia="Times-Roman"/>
          <w:bCs/>
        </w:rPr>
      </w:pPr>
    </w:p>
    <w:p w:rsidR="00781DEC" w:rsidRPr="00781DEC" w:rsidRDefault="00781DEC" w:rsidP="00A62D14">
      <w:pPr>
        <w:autoSpaceDE w:val="0"/>
        <w:autoSpaceDN w:val="0"/>
        <w:adjustRightInd w:val="0"/>
        <w:ind w:firstLine="709"/>
        <w:jc w:val="both"/>
        <w:rPr>
          <w:rFonts w:eastAsia="Times-Roman"/>
          <w:bCs/>
        </w:rPr>
      </w:pPr>
    </w:p>
    <w:p w:rsidR="00781DEC" w:rsidRPr="00781DEC" w:rsidRDefault="00781DEC" w:rsidP="00781DEC">
      <w:pPr>
        <w:autoSpaceDE w:val="0"/>
        <w:autoSpaceDN w:val="0"/>
        <w:adjustRightInd w:val="0"/>
        <w:ind w:firstLine="709"/>
        <w:jc w:val="both"/>
        <w:rPr>
          <w:rFonts w:eastAsia="Times-Roman"/>
          <w:b/>
          <w:bCs/>
        </w:rPr>
      </w:pPr>
      <w:r w:rsidRPr="00781DEC">
        <w:rPr>
          <w:rFonts w:eastAsia="Times-Roman"/>
          <w:bCs/>
        </w:rPr>
        <w:t xml:space="preserve">Определение должностного оклада </w:t>
      </w:r>
      <w:r w:rsidRPr="00781DEC">
        <w:rPr>
          <w:rFonts w:eastAsia="Times-Roman"/>
          <w:b/>
          <w:bCs/>
        </w:rPr>
        <w:t>должностей, не включенных в профессиональные квалификационные группы:</w:t>
      </w:r>
    </w:p>
    <w:p w:rsidR="00781DEC" w:rsidRPr="00781DEC" w:rsidRDefault="00781DEC" w:rsidP="00781DEC">
      <w:pPr>
        <w:autoSpaceDE w:val="0"/>
        <w:autoSpaceDN w:val="0"/>
        <w:adjustRightInd w:val="0"/>
        <w:ind w:firstLine="709"/>
        <w:jc w:val="right"/>
        <w:rPr>
          <w:rFonts w:eastAsia="Times-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781DEC" w:rsidRPr="00781DEC" w:rsidTr="00781DEC">
        <w:trPr>
          <w:jc w:val="center"/>
        </w:trPr>
        <w:tc>
          <w:tcPr>
            <w:tcW w:w="4928" w:type="dxa"/>
            <w:shd w:val="clear" w:color="auto" w:fill="auto"/>
          </w:tcPr>
          <w:p w:rsidR="00781DEC" w:rsidRPr="00781DEC" w:rsidRDefault="00781DEC" w:rsidP="00946C25">
            <w:pPr>
              <w:autoSpaceDE w:val="0"/>
              <w:autoSpaceDN w:val="0"/>
              <w:adjustRightInd w:val="0"/>
              <w:jc w:val="both"/>
              <w:rPr>
                <w:rFonts w:eastAsia="Times-Roman"/>
                <w:bCs/>
              </w:rPr>
            </w:pPr>
            <w:r w:rsidRPr="00781DEC">
              <w:rPr>
                <w:rFonts w:eastAsia="Times-Roman"/>
                <w:bCs/>
              </w:rPr>
              <w:t>Наименование должности</w:t>
            </w:r>
          </w:p>
        </w:tc>
        <w:tc>
          <w:tcPr>
            <w:tcW w:w="5103" w:type="dxa"/>
            <w:shd w:val="clear" w:color="auto" w:fill="auto"/>
          </w:tcPr>
          <w:p w:rsidR="00781DEC" w:rsidRPr="00781DEC" w:rsidRDefault="00781DEC" w:rsidP="00946C25">
            <w:pPr>
              <w:autoSpaceDE w:val="0"/>
              <w:autoSpaceDN w:val="0"/>
              <w:adjustRightInd w:val="0"/>
              <w:jc w:val="both"/>
              <w:rPr>
                <w:rFonts w:eastAsia="Times-Roman"/>
                <w:bCs/>
              </w:rPr>
            </w:pPr>
            <w:r w:rsidRPr="00781DEC">
              <w:rPr>
                <w:rFonts w:eastAsia="Times-Roman"/>
                <w:bCs/>
              </w:rPr>
              <w:t>Минимальные размеры тарифных ставок, окладов (должностных окладов) (в рублях)</w:t>
            </w:r>
          </w:p>
        </w:tc>
      </w:tr>
      <w:tr w:rsidR="00781DEC" w:rsidRPr="00781DEC" w:rsidTr="00781DEC">
        <w:trPr>
          <w:jc w:val="center"/>
        </w:trPr>
        <w:tc>
          <w:tcPr>
            <w:tcW w:w="4928" w:type="dxa"/>
            <w:shd w:val="clear" w:color="auto" w:fill="auto"/>
          </w:tcPr>
          <w:p w:rsidR="00781DEC" w:rsidRPr="00781DEC" w:rsidRDefault="00781DEC" w:rsidP="00946C25">
            <w:pPr>
              <w:autoSpaceDE w:val="0"/>
              <w:autoSpaceDN w:val="0"/>
              <w:adjustRightInd w:val="0"/>
              <w:jc w:val="both"/>
              <w:rPr>
                <w:rFonts w:eastAsia="Times-Roman"/>
                <w:bCs/>
              </w:rPr>
            </w:pPr>
            <w:r w:rsidRPr="00781DEC">
              <w:rPr>
                <w:rFonts w:eastAsia="Times-Roman"/>
                <w:bCs/>
              </w:rPr>
              <w:t>Специалист по закупкам; специалист по охране труда; контрактный (конкурсный) управляющий</w:t>
            </w:r>
          </w:p>
        </w:tc>
        <w:tc>
          <w:tcPr>
            <w:tcW w:w="5103" w:type="dxa"/>
            <w:shd w:val="clear" w:color="auto" w:fill="auto"/>
          </w:tcPr>
          <w:p w:rsidR="00781DEC" w:rsidRPr="00781DEC" w:rsidRDefault="00781DEC" w:rsidP="00946C25">
            <w:pPr>
              <w:autoSpaceDE w:val="0"/>
              <w:autoSpaceDN w:val="0"/>
              <w:adjustRightInd w:val="0"/>
              <w:jc w:val="center"/>
              <w:rPr>
                <w:rFonts w:eastAsia="Times-Roman"/>
                <w:bCs/>
              </w:rPr>
            </w:pPr>
            <w:r w:rsidRPr="00781DEC">
              <w:rPr>
                <w:rFonts w:eastAsia="Times-Roman"/>
                <w:bCs/>
              </w:rPr>
              <w:t>4724</w:t>
            </w:r>
          </w:p>
        </w:tc>
      </w:tr>
    </w:tbl>
    <w:p w:rsidR="00781DEC" w:rsidRDefault="00781DEC" w:rsidP="00A62D14">
      <w:pPr>
        <w:autoSpaceDE w:val="0"/>
        <w:autoSpaceDN w:val="0"/>
        <w:adjustRightInd w:val="0"/>
        <w:ind w:firstLine="709"/>
        <w:jc w:val="both"/>
        <w:rPr>
          <w:rFonts w:eastAsia="Times-Roman"/>
          <w:bCs/>
        </w:rPr>
      </w:pPr>
    </w:p>
    <w:p w:rsidR="00781DEC" w:rsidRDefault="00781DEC" w:rsidP="00A62D14">
      <w:pPr>
        <w:autoSpaceDE w:val="0"/>
        <w:autoSpaceDN w:val="0"/>
        <w:adjustRightInd w:val="0"/>
        <w:ind w:firstLine="709"/>
        <w:jc w:val="both"/>
        <w:rPr>
          <w:rFonts w:eastAsia="Times-Roman"/>
          <w:bCs/>
        </w:rPr>
      </w:pPr>
    </w:p>
    <w:p w:rsidR="00A62D14" w:rsidRPr="009D63E8" w:rsidRDefault="00A62D14" w:rsidP="00A62D14">
      <w:pPr>
        <w:autoSpaceDE w:val="0"/>
        <w:autoSpaceDN w:val="0"/>
        <w:adjustRightInd w:val="0"/>
        <w:ind w:firstLine="709"/>
        <w:jc w:val="both"/>
        <w:rPr>
          <w:rFonts w:eastAsia="Times-Roman"/>
          <w:bCs/>
        </w:rPr>
      </w:pPr>
      <w:r w:rsidRPr="009D63E8">
        <w:rPr>
          <w:rFonts w:eastAsia="Times-Roman"/>
          <w:bCs/>
        </w:rPr>
        <w:t>* Размер должностных окладов устанавливаются руководителем организации исходя из рекомендуемого минимального размера должностных окладов, установленных по квалификационным уровням профессиональных квалификационных групп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A62D14" w:rsidRPr="009D63E8" w:rsidRDefault="00A62D14" w:rsidP="00A62D14">
      <w:pPr>
        <w:autoSpaceDE w:val="0"/>
        <w:autoSpaceDN w:val="0"/>
        <w:adjustRightInd w:val="0"/>
        <w:ind w:firstLine="709"/>
        <w:jc w:val="right"/>
        <w:rPr>
          <w:rFonts w:eastAsia="Times-Roman"/>
          <w:bCs/>
        </w:rPr>
      </w:pPr>
    </w:p>
    <w:p w:rsidR="00A62D14" w:rsidRPr="009D63E8" w:rsidRDefault="00A62D14" w:rsidP="00A62D14">
      <w:pPr>
        <w:autoSpaceDE w:val="0"/>
        <w:autoSpaceDN w:val="0"/>
        <w:adjustRightInd w:val="0"/>
        <w:ind w:firstLine="709"/>
        <w:jc w:val="both"/>
        <w:rPr>
          <w:rFonts w:eastAsia="Times-Roman"/>
          <w:b/>
          <w:bCs/>
        </w:rPr>
      </w:pPr>
      <w:r w:rsidRPr="009D63E8">
        <w:rPr>
          <w:rFonts w:eastAsia="Times-Roman"/>
          <w:bCs/>
        </w:rPr>
        <w:t xml:space="preserve">Определение размера должностного оклада </w:t>
      </w:r>
      <w:r w:rsidRPr="009D63E8">
        <w:rPr>
          <w:rFonts w:eastAsia="Times-Roman"/>
          <w:b/>
          <w:bCs/>
        </w:rPr>
        <w:t>руководителей структурных подразделений, филиалов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515"/>
        <w:gridCol w:w="3608"/>
        <w:gridCol w:w="2087"/>
      </w:tblGrid>
      <w:tr w:rsidR="00A62D14" w:rsidRPr="009D63E8" w:rsidTr="005D0819">
        <w:tc>
          <w:tcPr>
            <w:tcW w:w="1157" w:type="pct"/>
            <w:shd w:val="clear" w:color="auto" w:fill="auto"/>
            <w:vAlign w:val="center"/>
          </w:tcPr>
          <w:p w:rsidR="00A62D14" w:rsidRPr="009D63E8" w:rsidRDefault="00A62D14" w:rsidP="005D0819">
            <w:pPr>
              <w:autoSpaceDE w:val="0"/>
              <w:autoSpaceDN w:val="0"/>
              <w:adjustRightInd w:val="0"/>
              <w:jc w:val="center"/>
              <w:rPr>
                <w:rFonts w:eastAsia="Times-Roman"/>
                <w:bCs/>
              </w:rPr>
            </w:pPr>
            <w:r w:rsidRPr="009D63E8">
              <w:rPr>
                <w:rFonts w:eastAsia="Times-Roman"/>
                <w:bCs/>
              </w:rPr>
              <w:t>Профессиональные</w:t>
            </w:r>
          </w:p>
          <w:p w:rsidR="00A62D14" w:rsidRPr="009D63E8" w:rsidRDefault="00A62D14" w:rsidP="005D0819">
            <w:pPr>
              <w:autoSpaceDE w:val="0"/>
              <w:autoSpaceDN w:val="0"/>
              <w:adjustRightInd w:val="0"/>
              <w:jc w:val="center"/>
              <w:rPr>
                <w:rFonts w:eastAsia="Times-Roman"/>
                <w:bCs/>
              </w:rPr>
            </w:pPr>
            <w:r w:rsidRPr="009D63E8">
              <w:rPr>
                <w:rFonts w:eastAsia="Times-Roman"/>
                <w:bCs/>
              </w:rPr>
              <w:t>квалификационные</w:t>
            </w:r>
          </w:p>
          <w:p w:rsidR="00A62D14" w:rsidRPr="009D63E8" w:rsidRDefault="00A62D14" w:rsidP="005D0819">
            <w:pPr>
              <w:autoSpaceDE w:val="0"/>
              <w:autoSpaceDN w:val="0"/>
              <w:adjustRightInd w:val="0"/>
              <w:jc w:val="center"/>
              <w:rPr>
                <w:rFonts w:eastAsia="Times-Roman"/>
                <w:bCs/>
              </w:rPr>
            </w:pPr>
            <w:r w:rsidRPr="009D63E8">
              <w:rPr>
                <w:rFonts w:eastAsia="Times-Roman"/>
                <w:bCs/>
              </w:rPr>
              <w:t>группы</w:t>
            </w:r>
          </w:p>
        </w:tc>
        <w:tc>
          <w:tcPr>
            <w:tcW w:w="1177" w:type="pct"/>
            <w:shd w:val="clear" w:color="auto" w:fill="auto"/>
            <w:vAlign w:val="center"/>
          </w:tcPr>
          <w:p w:rsidR="00A62D14" w:rsidRPr="009D63E8" w:rsidRDefault="00A62D14" w:rsidP="005D0819">
            <w:pPr>
              <w:autoSpaceDE w:val="0"/>
              <w:autoSpaceDN w:val="0"/>
              <w:adjustRightInd w:val="0"/>
              <w:jc w:val="center"/>
              <w:rPr>
                <w:rFonts w:eastAsia="Times-Roman"/>
                <w:bCs/>
              </w:rPr>
            </w:pPr>
            <w:r w:rsidRPr="009D63E8">
              <w:rPr>
                <w:rFonts w:eastAsia="Times-Roman"/>
                <w:bCs/>
              </w:rPr>
              <w:t>Квалификационные уровни</w:t>
            </w:r>
          </w:p>
        </w:tc>
        <w:tc>
          <w:tcPr>
            <w:tcW w:w="1689" w:type="pct"/>
            <w:shd w:val="clear" w:color="auto" w:fill="auto"/>
            <w:vAlign w:val="center"/>
          </w:tcPr>
          <w:p w:rsidR="00A62D14" w:rsidRPr="009D63E8" w:rsidRDefault="00A62D14" w:rsidP="005D0819">
            <w:pPr>
              <w:autoSpaceDE w:val="0"/>
              <w:autoSpaceDN w:val="0"/>
              <w:adjustRightInd w:val="0"/>
              <w:jc w:val="center"/>
              <w:rPr>
                <w:rFonts w:eastAsia="Times-Roman"/>
                <w:bCs/>
              </w:rPr>
            </w:pPr>
            <w:r w:rsidRPr="009D63E8">
              <w:t>Наименование должности</w:t>
            </w:r>
          </w:p>
        </w:tc>
        <w:tc>
          <w:tcPr>
            <w:tcW w:w="977" w:type="pct"/>
            <w:shd w:val="clear" w:color="auto" w:fill="auto"/>
            <w:vAlign w:val="center"/>
          </w:tcPr>
          <w:p w:rsidR="00A62D14" w:rsidRPr="009D63E8" w:rsidRDefault="00A62D14" w:rsidP="005D0819">
            <w:pPr>
              <w:autoSpaceDE w:val="0"/>
              <w:autoSpaceDN w:val="0"/>
              <w:adjustRightInd w:val="0"/>
              <w:jc w:val="center"/>
              <w:rPr>
                <w:rFonts w:eastAsia="Times-Roman"/>
                <w:bCs/>
              </w:rPr>
            </w:pPr>
            <w:r w:rsidRPr="009D63E8">
              <w:rPr>
                <w:rFonts w:eastAsia="Times-Roman"/>
                <w:bCs/>
              </w:rPr>
              <w:t>Минимальные размеры тарифных ставок, окладов (должностных окладов) (в рублях)</w:t>
            </w:r>
          </w:p>
        </w:tc>
      </w:tr>
      <w:tr w:rsidR="00A62D14" w:rsidRPr="009D63E8" w:rsidTr="005D0819">
        <w:tc>
          <w:tcPr>
            <w:tcW w:w="1157" w:type="pct"/>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Должности</w:t>
            </w:r>
          </w:p>
          <w:p w:rsidR="00A62D14" w:rsidRPr="009D63E8" w:rsidRDefault="00A62D14" w:rsidP="005D0819">
            <w:pPr>
              <w:autoSpaceDE w:val="0"/>
              <w:autoSpaceDN w:val="0"/>
              <w:adjustRightInd w:val="0"/>
              <w:jc w:val="both"/>
              <w:rPr>
                <w:rFonts w:eastAsia="Times-Roman"/>
                <w:bCs/>
              </w:rPr>
            </w:pPr>
            <w:r w:rsidRPr="009D63E8">
              <w:rPr>
                <w:rFonts w:eastAsia="Times-Roman"/>
                <w:bCs/>
              </w:rPr>
              <w:lastRenderedPageBreak/>
              <w:t>руководителей</w:t>
            </w:r>
          </w:p>
          <w:p w:rsidR="00A62D14" w:rsidRPr="009D63E8" w:rsidRDefault="00A62D14" w:rsidP="005D0819">
            <w:pPr>
              <w:autoSpaceDE w:val="0"/>
              <w:autoSpaceDN w:val="0"/>
              <w:adjustRightInd w:val="0"/>
              <w:jc w:val="both"/>
              <w:rPr>
                <w:rFonts w:eastAsia="Times-Roman"/>
                <w:bCs/>
              </w:rPr>
            </w:pPr>
            <w:r w:rsidRPr="009D63E8">
              <w:rPr>
                <w:rFonts w:eastAsia="Times-Roman"/>
                <w:bCs/>
              </w:rPr>
              <w:t>структурных</w:t>
            </w:r>
          </w:p>
          <w:p w:rsidR="00A62D14" w:rsidRPr="009D63E8" w:rsidRDefault="00A62D14" w:rsidP="005D0819">
            <w:pPr>
              <w:autoSpaceDE w:val="0"/>
              <w:autoSpaceDN w:val="0"/>
              <w:adjustRightInd w:val="0"/>
              <w:jc w:val="both"/>
              <w:rPr>
                <w:rFonts w:eastAsia="Times-Roman"/>
                <w:bCs/>
              </w:rPr>
            </w:pPr>
            <w:r w:rsidRPr="009D63E8">
              <w:rPr>
                <w:rFonts w:eastAsia="Times-Roman"/>
                <w:bCs/>
              </w:rPr>
              <w:t>подразделений</w:t>
            </w:r>
          </w:p>
        </w:tc>
        <w:tc>
          <w:tcPr>
            <w:tcW w:w="1177" w:type="pct"/>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lastRenderedPageBreak/>
              <w:t>Первый</w:t>
            </w:r>
          </w:p>
          <w:p w:rsidR="00A62D14" w:rsidRPr="009D63E8" w:rsidRDefault="00A62D14" w:rsidP="005D0819">
            <w:pPr>
              <w:autoSpaceDE w:val="0"/>
              <w:autoSpaceDN w:val="0"/>
              <w:adjustRightInd w:val="0"/>
              <w:jc w:val="both"/>
              <w:rPr>
                <w:rFonts w:eastAsia="Times-Roman"/>
                <w:bCs/>
              </w:rPr>
            </w:pPr>
            <w:r w:rsidRPr="009D63E8">
              <w:rPr>
                <w:rFonts w:eastAsia="Times-Roman"/>
                <w:bCs/>
              </w:rPr>
              <w:lastRenderedPageBreak/>
              <w:t>квалификационный</w:t>
            </w:r>
          </w:p>
          <w:p w:rsidR="00A62D14" w:rsidRPr="009D63E8" w:rsidRDefault="00A62D14" w:rsidP="005D0819">
            <w:pPr>
              <w:autoSpaceDE w:val="0"/>
              <w:autoSpaceDN w:val="0"/>
              <w:adjustRightInd w:val="0"/>
              <w:jc w:val="both"/>
              <w:rPr>
                <w:rFonts w:eastAsia="Times-Roman"/>
                <w:bCs/>
              </w:rPr>
            </w:pPr>
            <w:r w:rsidRPr="009D63E8">
              <w:rPr>
                <w:rFonts w:eastAsia="Times-Roman"/>
                <w:bCs/>
              </w:rPr>
              <w:t>уровень</w:t>
            </w:r>
          </w:p>
          <w:p w:rsidR="00A62D14" w:rsidRPr="009D63E8" w:rsidRDefault="00A62D14" w:rsidP="005D0819">
            <w:pPr>
              <w:autoSpaceDE w:val="0"/>
              <w:autoSpaceDN w:val="0"/>
              <w:adjustRightInd w:val="0"/>
              <w:jc w:val="both"/>
              <w:rPr>
                <w:rFonts w:eastAsia="Times-Roman"/>
                <w:bCs/>
              </w:rPr>
            </w:pPr>
          </w:p>
        </w:tc>
        <w:tc>
          <w:tcPr>
            <w:tcW w:w="1689" w:type="pct"/>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lastRenderedPageBreak/>
              <w:t xml:space="preserve">Заведующий (начальник) </w:t>
            </w:r>
            <w:r w:rsidRPr="009D63E8">
              <w:rPr>
                <w:rFonts w:eastAsia="Times-Roman"/>
                <w:bCs/>
              </w:rPr>
              <w:lastRenderedPageBreak/>
              <w:t>структурным подразделением, кабинетом, другими структурными подразделениями, реализующими</w:t>
            </w:r>
          </w:p>
          <w:p w:rsidR="00A62D14" w:rsidRPr="009D63E8" w:rsidRDefault="00A62D14" w:rsidP="005D0819">
            <w:pPr>
              <w:autoSpaceDE w:val="0"/>
              <w:autoSpaceDN w:val="0"/>
              <w:adjustRightInd w:val="0"/>
              <w:jc w:val="both"/>
              <w:rPr>
                <w:rFonts w:eastAsia="Times-Roman"/>
                <w:bCs/>
              </w:rPr>
            </w:pPr>
            <w:r w:rsidRPr="009D63E8">
              <w:rPr>
                <w:rFonts w:eastAsia="Times-Roman"/>
                <w:bCs/>
              </w:rPr>
              <w:t>общеобразовательную программу и образовательную программу</w:t>
            </w:r>
          </w:p>
          <w:p w:rsidR="00A62D14" w:rsidRPr="009D63E8" w:rsidRDefault="00A62D14" w:rsidP="005D0819">
            <w:pPr>
              <w:autoSpaceDE w:val="0"/>
              <w:autoSpaceDN w:val="0"/>
              <w:adjustRightInd w:val="0"/>
              <w:jc w:val="both"/>
              <w:rPr>
                <w:rFonts w:eastAsia="Times-Roman"/>
                <w:bCs/>
              </w:rPr>
            </w:pPr>
            <w:r w:rsidRPr="009D63E8">
              <w:rPr>
                <w:rFonts w:eastAsia="Times-Roman"/>
                <w:bCs/>
              </w:rPr>
              <w:t>дополнительного образования детей (кроме должностей руководителей</w:t>
            </w:r>
          </w:p>
          <w:p w:rsidR="00A62D14" w:rsidRPr="009D63E8" w:rsidRDefault="00A62D14" w:rsidP="005D0819">
            <w:pPr>
              <w:autoSpaceDE w:val="0"/>
              <w:autoSpaceDN w:val="0"/>
              <w:adjustRightInd w:val="0"/>
              <w:jc w:val="both"/>
              <w:rPr>
                <w:rFonts w:eastAsia="Times-Roman"/>
                <w:bCs/>
              </w:rPr>
            </w:pPr>
            <w:r w:rsidRPr="009D63E8">
              <w:rPr>
                <w:rFonts w:eastAsia="Times-Roman"/>
                <w:bCs/>
              </w:rPr>
              <w:t>структурных подразделений, отнесенных ко второму</w:t>
            </w:r>
          </w:p>
          <w:p w:rsidR="00A62D14" w:rsidRPr="009D63E8" w:rsidRDefault="00A62D14" w:rsidP="005D0819">
            <w:pPr>
              <w:autoSpaceDE w:val="0"/>
              <w:autoSpaceDN w:val="0"/>
              <w:adjustRightInd w:val="0"/>
              <w:jc w:val="both"/>
              <w:rPr>
                <w:rFonts w:eastAsia="Times-Roman"/>
                <w:bCs/>
              </w:rPr>
            </w:pPr>
            <w:r w:rsidRPr="009D63E8">
              <w:rPr>
                <w:rFonts w:eastAsia="Times-Roman"/>
                <w:bCs/>
              </w:rPr>
              <w:t>квалификационному уровню);</w:t>
            </w:r>
          </w:p>
          <w:p w:rsidR="00A62D14" w:rsidRPr="009D63E8" w:rsidRDefault="00A62D14" w:rsidP="005D0819">
            <w:pPr>
              <w:autoSpaceDE w:val="0"/>
              <w:autoSpaceDN w:val="0"/>
              <w:adjustRightInd w:val="0"/>
              <w:jc w:val="both"/>
              <w:rPr>
                <w:rFonts w:eastAsia="Times-Roman"/>
                <w:bCs/>
              </w:rPr>
            </w:pPr>
            <w:r w:rsidRPr="009D63E8">
              <w:rPr>
                <w:rFonts w:eastAsia="Times-Roman"/>
                <w:bCs/>
              </w:rPr>
              <w:t>Руководитель (заведующий) филиала (филиалом).</w:t>
            </w:r>
          </w:p>
        </w:tc>
        <w:tc>
          <w:tcPr>
            <w:tcW w:w="977" w:type="pct"/>
            <w:shd w:val="clear" w:color="auto" w:fill="auto"/>
          </w:tcPr>
          <w:p w:rsidR="00A62D14" w:rsidRPr="009D63E8" w:rsidRDefault="00157117" w:rsidP="005D0819">
            <w:pPr>
              <w:autoSpaceDE w:val="0"/>
              <w:autoSpaceDN w:val="0"/>
              <w:adjustRightInd w:val="0"/>
              <w:jc w:val="center"/>
              <w:rPr>
                <w:rFonts w:eastAsia="Times-Roman"/>
                <w:bCs/>
              </w:rPr>
            </w:pPr>
            <w:r>
              <w:rPr>
                <w:rFonts w:eastAsia="Times-Roman"/>
                <w:bCs/>
              </w:rPr>
              <w:lastRenderedPageBreak/>
              <w:t>4900</w:t>
            </w:r>
          </w:p>
        </w:tc>
      </w:tr>
      <w:tr w:rsidR="00A62D14" w:rsidRPr="009D63E8" w:rsidTr="005D0819">
        <w:tc>
          <w:tcPr>
            <w:tcW w:w="1157" w:type="pct"/>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Должности</w:t>
            </w:r>
          </w:p>
          <w:p w:rsidR="00A62D14" w:rsidRPr="009D63E8" w:rsidRDefault="00A62D14" w:rsidP="005D0819">
            <w:pPr>
              <w:autoSpaceDE w:val="0"/>
              <w:autoSpaceDN w:val="0"/>
              <w:adjustRightInd w:val="0"/>
              <w:jc w:val="both"/>
              <w:rPr>
                <w:rFonts w:eastAsia="Times-Roman"/>
                <w:bCs/>
              </w:rPr>
            </w:pPr>
            <w:r w:rsidRPr="009D63E8">
              <w:rPr>
                <w:rFonts w:eastAsia="Times-Roman"/>
                <w:bCs/>
              </w:rPr>
              <w:t>руководителей</w:t>
            </w:r>
          </w:p>
          <w:p w:rsidR="00A62D14" w:rsidRPr="009D63E8" w:rsidRDefault="00A62D14" w:rsidP="005D0819">
            <w:pPr>
              <w:autoSpaceDE w:val="0"/>
              <w:autoSpaceDN w:val="0"/>
              <w:adjustRightInd w:val="0"/>
              <w:jc w:val="both"/>
              <w:rPr>
                <w:rFonts w:eastAsia="Times-Roman"/>
                <w:bCs/>
              </w:rPr>
            </w:pPr>
            <w:r w:rsidRPr="009D63E8">
              <w:rPr>
                <w:rFonts w:eastAsia="Times-Roman"/>
                <w:bCs/>
              </w:rPr>
              <w:t>структурных</w:t>
            </w:r>
          </w:p>
          <w:p w:rsidR="00A62D14" w:rsidRPr="009D63E8" w:rsidRDefault="00A62D14" w:rsidP="005D0819">
            <w:pPr>
              <w:autoSpaceDE w:val="0"/>
              <w:autoSpaceDN w:val="0"/>
              <w:adjustRightInd w:val="0"/>
              <w:jc w:val="both"/>
              <w:rPr>
                <w:rFonts w:eastAsia="Times-Roman"/>
                <w:bCs/>
              </w:rPr>
            </w:pPr>
            <w:r w:rsidRPr="009D63E8">
              <w:rPr>
                <w:rFonts w:eastAsia="Times-Roman"/>
                <w:bCs/>
              </w:rPr>
              <w:t>подразделений</w:t>
            </w:r>
          </w:p>
        </w:tc>
        <w:tc>
          <w:tcPr>
            <w:tcW w:w="1177" w:type="pct"/>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Второй</w:t>
            </w:r>
          </w:p>
          <w:p w:rsidR="00A62D14" w:rsidRPr="009D63E8" w:rsidRDefault="00A62D14" w:rsidP="005D0819">
            <w:pPr>
              <w:autoSpaceDE w:val="0"/>
              <w:autoSpaceDN w:val="0"/>
              <w:adjustRightInd w:val="0"/>
              <w:jc w:val="both"/>
              <w:rPr>
                <w:rFonts w:eastAsia="Times-Roman"/>
                <w:bCs/>
              </w:rPr>
            </w:pPr>
            <w:r w:rsidRPr="009D63E8">
              <w:rPr>
                <w:rFonts w:eastAsia="Times-Roman"/>
                <w:bCs/>
              </w:rPr>
              <w:t>квалификационный</w:t>
            </w:r>
          </w:p>
          <w:p w:rsidR="00A62D14" w:rsidRPr="009D63E8" w:rsidRDefault="00A62D14" w:rsidP="005D0819">
            <w:pPr>
              <w:autoSpaceDE w:val="0"/>
              <w:autoSpaceDN w:val="0"/>
              <w:adjustRightInd w:val="0"/>
              <w:jc w:val="both"/>
              <w:rPr>
                <w:rFonts w:eastAsia="Times-Roman"/>
                <w:bCs/>
              </w:rPr>
            </w:pPr>
            <w:r w:rsidRPr="009D63E8">
              <w:rPr>
                <w:rFonts w:eastAsia="Times-Roman"/>
                <w:bCs/>
              </w:rPr>
              <w:t>уровень</w:t>
            </w:r>
          </w:p>
          <w:p w:rsidR="00A62D14" w:rsidRPr="009D63E8" w:rsidRDefault="00A62D14" w:rsidP="005D0819">
            <w:pPr>
              <w:autoSpaceDE w:val="0"/>
              <w:autoSpaceDN w:val="0"/>
              <w:adjustRightInd w:val="0"/>
              <w:jc w:val="both"/>
              <w:rPr>
                <w:rFonts w:eastAsia="Times-Roman"/>
                <w:bCs/>
              </w:rPr>
            </w:pPr>
          </w:p>
        </w:tc>
        <w:tc>
          <w:tcPr>
            <w:tcW w:w="1689" w:type="pct"/>
            <w:shd w:val="clear" w:color="auto" w:fill="auto"/>
          </w:tcPr>
          <w:p w:rsidR="00A62D14" w:rsidRPr="009D63E8" w:rsidRDefault="00A62D14" w:rsidP="005D0819">
            <w:pPr>
              <w:autoSpaceDE w:val="0"/>
              <w:autoSpaceDN w:val="0"/>
              <w:adjustRightInd w:val="0"/>
              <w:jc w:val="both"/>
              <w:rPr>
                <w:rFonts w:eastAsia="Times-Roman"/>
                <w:bCs/>
              </w:rPr>
            </w:pPr>
            <w:r w:rsidRPr="009D63E8">
              <w:rPr>
                <w:rFonts w:eastAsia="Times-Roman"/>
                <w:bCs/>
              </w:rPr>
              <w:t>Заведующий (начальник) обособленным структурным подразделением,</w:t>
            </w:r>
          </w:p>
          <w:p w:rsidR="00A62D14" w:rsidRPr="009D63E8" w:rsidRDefault="00A62D14" w:rsidP="005D0819">
            <w:pPr>
              <w:autoSpaceDE w:val="0"/>
              <w:autoSpaceDN w:val="0"/>
              <w:adjustRightInd w:val="0"/>
              <w:jc w:val="both"/>
              <w:rPr>
                <w:rFonts w:eastAsia="Times-Roman"/>
                <w:bCs/>
              </w:rPr>
            </w:pPr>
            <w:r w:rsidRPr="009D63E8">
              <w:rPr>
                <w:rFonts w:eastAsia="Times-Roman"/>
                <w:bCs/>
              </w:rPr>
              <w:t>реализующим общеобразовательную программу и образовательную</w:t>
            </w:r>
          </w:p>
          <w:p w:rsidR="00A62D14" w:rsidRPr="009D63E8" w:rsidRDefault="00A62D14" w:rsidP="005D0819">
            <w:pPr>
              <w:autoSpaceDE w:val="0"/>
              <w:autoSpaceDN w:val="0"/>
              <w:adjustRightInd w:val="0"/>
              <w:jc w:val="both"/>
              <w:rPr>
                <w:rFonts w:eastAsia="Times-Roman"/>
                <w:bCs/>
              </w:rPr>
            </w:pPr>
            <w:r w:rsidRPr="009D63E8">
              <w:rPr>
                <w:rFonts w:eastAsia="Times-Roman"/>
                <w:bCs/>
              </w:rPr>
              <w:t>программу дополнительного образования детей;</w:t>
            </w:r>
          </w:p>
          <w:p w:rsidR="00A62D14" w:rsidRPr="009D63E8" w:rsidRDefault="00A62D14" w:rsidP="005D0819">
            <w:pPr>
              <w:autoSpaceDE w:val="0"/>
              <w:autoSpaceDN w:val="0"/>
              <w:adjustRightInd w:val="0"/>
              <w:jc w:val="both"/>
              <w:rPr>
                <w:rFonts w:eastAsia="Times-Roman"/>
                <w:bCs/>
              </w:rPr>
            </w:pPr>
            <w:r w:rsidRPr="009D63E8">
              <w:rPr>
                <w:rFonts w:eastAsia="Times-Roman"/>
                <w:bCs/>
              </w:rPr>
              <w:t>начальник (заведующий, директор, руководитель, управляющий) кабинета, лаборатории, отдела, отделения и других структурных подразделений;</w:t>
            </w:r>
          </w:p>
          <w:p w:rsidR="00A62D14" w:rsidRPr="009D63E8" w:rsidRDefault="00A62D14" w:rsidP="005D0819">
            <w:pPr>
              <w:autoSpaceDE w:val="0"/>
              <w:autoSpaceDN w:val="0"/>
              <w:adjustRightInd w:val="0"/>
              <w:jc w:val="both"/>
              <w:rPr>
                <w:rFonts w:eastAsia="Times-Roman"/>
                <w:bCs/>
              </w:rPr>
            </w:pPr>
            <w:r w:rsidRPr="009D63E8">
              <w:rPr>
                <w:rFonts w:eastAsia="Times-Roman"/>
                <w:bCs/>
              </w:rPr>
              <w:t>Руководитель (заведующий) филиала (филиалом).</w:t>
            </w:r>
          </w:p>
        </w:tc>
        <w:tc>
          <w:tcPr>
            <w:tcW w:w="977" w:type="pct"/>
            <w:shd w:val="clear" w:color="auto" w:fill="auto"/>
          </w:tcPr>
          <w:p w:rsidR="00A62D14" w:rsidRPr="009D63E8" w:rsidRDefault="00157117" w:rsidP="005D0819">
            <w:pPr>
              <w:autoSpaceDE w:val="0"/>
              <w:autoSpaceDN w:val="0"/>
              <w:adjustRightInd w:val="0"/>
              <w:jc w:val="center"/>
              <w:rPr>
                <w:rFonts w:eastAsia="Times-Roman"/>
                <w:bCs/>
              </w:rPr>
            </w:pPr>
            <w:r>
              <w:rPr>
                <w:rFonts w:eastAsia="Times-Roman"/>
                <w:bCs/>
              </w:rPr>
              <w:t>4900</w:t>
            </w:r>
          </w:p>
        </w:tc>
      </w:tr>
    </w:tbl>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r w:rsidRPr="009D63E8">
        <w:rPr>
          <w:rFonts w:eastAsia="Times-Roman"/>
          <w:bCs/>
        </w:rPr>
        <w:t xml:space="preserve">Определение размера должностных окладов </w:t>
      </w:r>
      <w:r w:rsidRPr="009D63E8">
        <w:rPr>
          <w:rFonts w:eastAsia="Times-Roman"/>
          <w:b/>
          <w:bCs/>
        </w:rPr>
        <w:t>общеотраслевых профессий рабочих</w:t>
      </w:r>
    </w:p>
    <w:p w:rsidR="00A62D14" w:rsidRPr="009D63E8" w:rsidRDefault="00A62D14" w:rsidP="00A62D14">
      <w:pPr>
        <w:autoSpaceDE w:val="0"/>
        <w:autoSpaceDN w:val="0"/>
        <w:adjustRightInd w:val="0"/>
        <w:jc w:val="center"/>
        <w:rPr>
          <w:rFonts w:eastAsia="Times-Roman"/>
          <w:bCs/>
        </w:rPr>
      </w:pPr>
    </w:p>
    <w:p w:rsidR="00A62D14" w:rsidRPr="009D63E8" w:rsidRDefault="00A62D14" w:rsidP="00A62D14">
      <w:pPr>
        <w:pStyle w:val="aa"/>
        <w:spacing w:after="0" w:line="240" w:lineRule="auto"/>
        <w:ind w:left="0" w:firstLine="567"/>
        <w:jc w:val="both"/>
        <w:rPr>
          <w:rFonts w:ascii="Times New Roman" w:eastAsia="Times-Roman" w:hAnsi="Times New Roman"/>
          <w:bCs/>
          <w:sz w:val="24"/>
          <w:szCs w:val="24"/>
        </w:rPr>
      </w:pPr>
      <w:r w:rsidRPr="009D63E8">
        <w:rPr>
          <w:rFonts w:ascii="Times New Roman" w:eastAsia="Times-Roman" w:hAnsi="Times New Roman"/>
          <w:bCs/>
          <w:sz w:val="24"/>
          <w:szCs w:val="24"/>
        </w:rPr>
        <w:t xml:space="preserve">Размеры должностных окладов общеотраслевых профессий рабочих образовательных организаций устанавливаются руководителем самостоятельно не ниже минимального размера должностного оклада,  установленного настоящим Положением по квалификационным уровням профессиональных квалификационных групп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и в пределах имеющихся у него средств на оплату труда. </w:t>
      </w:r>
    </w:p>
    <w:p w:rsidR="00A62D14" w:rsidRPr="009D63E8" w:rsidRDefault="00A62D14" w:rsidP="00A62D14">
      <w:pPr>
        <w:pStyle w:val="aa"/>
        <w:spacing w:after="0" w:line="240" w:lineRule="auto"/>
        <w:ind w:left="0" w:firstLine="567"/>
        <w:jc w:val="right"/>
        <w:rPr>
          <w:rFonts w:ascii="Times New Roman" w:hAnsi="Times New Roman"/>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4678"/>
        <w:gridCol w:w="2126"/>
      </w:tblGrid>
      <w:tr w:rsidR="00A62D14" w:rsidRPr="009D63E8" w:rsidTr="005D0819">
        <w:tc>
          <w:tcPr>
            <w:tcW w:w="1985" w:type="dxa"/>
            <w:tcBorders>
              <w:bottom w:val="single" w:sz="4" w:space="0" w:color="auto"/>
            </w:tcBorders>
            <w:shd w:val="clear" w:color="auto" w:fill="auto"/>
            <w:vAlign w:val="center"/>
          </w:tcPr>
          <w:p w:rsidR="00A62D14" w:rsidRPr="009D63E8" w:rsidRDefault="00A62D14" w:rsidP="005D0819">
            <w:pPr>
              <w:widowControl w:val="0"/>
              <w:suppressLineNumbers/>
              <w:contextualSpacing/>
              <w:jc w:val="center"/>
              <w:rPr>
                <w:rFonts w:eastAsia="DejaVu Sans"/>
                <w:bCs/>
                <w:kern w:val="2"/>
                <w:lang w:eastAsia="ru-RU"/>
              </w:rPr>
            </w:pPr>
            <w:r w:rsidRPr="009D63E8">
              <w:rPr>
                <w:rFonts w:eastAsia="DejaVu Sans"/>
                <w:bCs/>
                <w:kern w:val="2"/>
                <w:lang w:eastAsia="ru-RU"/>
              </w:rPr>
              <w:t>Профессиональные квалификационные группы</w:t>
            </w:r>
          </w:p>
        </w:tc>
        <w:tc>
          <w:tcPr>
            <w:tcW w:w="1701" w:type="dxa"/>
            <w:tcBorders>
              <w:bottom w:val="single" w:sz="4" w:space="0" w:color="auto"/>
            </w:tcBorders>
            <w:shd w:val="clear" w:color="auto" w:fill="auto"/>
            <w:vAlign w:val="center"/>
          </w:tcPr>
          <w:p w:rsidR="00A62D14" w:rsidRPr="009D63E8" w:rsidRDefault="00A62D14" w:rsidP="005D0819">
            <w:pPr>
              <w:widowControl w:val="0"/>
              <w:suppressLineNumbers/>
              <w:contextualSpacing/>
              <w:jc w:val="center"/>
              <w:rPr>
                <w:rFonts w:eastAsia="DejaVu Sans"/>
                <w:bCs/>
                <w:kern w:val="2"/>
                <w:lang w:eastAsia="ru-RU"/>
              </w:rPr>
            </w:pPr>
            <w:r w:rsidRPr="009D63E8">
              <w:rPr>
                <w:rFonts w:eastAsia="DejaVu Sans"/>
                <w:bCs/>
                <w:kern w:val="2"/>
                <w:lang w:eastAsia="ru-RU"/>
              </w:rPr>
              <w:t>Квалификационные уровни</w:t>
            </w:r>
          </w:p>
        </w:tc>
        <w:tc>
          <w:tcPr>
            <w:tcW w:w="4678" w:type="dxa"/>
            <w:tcBorders>
              <w:bottom w:val="single" w:sz="4" w:space="0" w:color="auto"/>
            </w:tcBorders>
            <w:shd w:val="clear" w:color="auto" w:fill="auto"/>
            <w:vAlign w:val="center"/>
          </w:tcPr>
          <w:p w:rsidR="00A62D14" w:rsidRPr="009D63E8" w:rsidRDefault="00A62D14" w:rsidP="005D0819">
            <w:pPr>
              <w:widowControl w:val="0"/>
              <w:suppressLineNumbers/>
              <w:contextualSpacing/>
              <w:jc w:val="center"/>
              <w:rPr>
                <w:rFonts w:eastAsia="DejaVu Sans"/>
                <w:bCs/>
                <w:kern w:val="2"/>
                <w:lang w:eastAsia="ru-RU"/>
              </w:rPr>
            </w:pPr>
            <w:r w:rsidRPr="009D63E8">
              <w:t>Наименование должности</w:t>
            </w:r>
          </w:p>
        </w:tc>
        <w:tc>
          <w:tcPr>
            <w:tcW w:w="2126" w:type="dxa"/>
            <w:tcBorders>
              <w:bottom w:val="single" w:sz="4" w:space="0" w:color="auto"/>
            </w:tcBorders>
            <w:shd w:val="clear" w:color="auto" w:fill="auto"/>
            <w:vAlign w:val="center"/>
          </w:tcPr>
          <w:p w:rsidR="00A62D14" w:rsidRPr="009D63E8" w:rsidRDefault="00A62D14" w:rsidP="005D0819">
            <w:pPr>
              <w:autoSpaceDE w:val="0"/>
              <w:autoSpaceDN w:val="0"/>
              <w:adjustRightInd w:val="0"/>
              <w:jc w:val="center"/>
              <w:rPr>
                <w:rFonts w:eastAsia="Times-Roman"/>
                <w:bCs/>
              </w:rPr>
            </w:pPr>
            <w:r w:rsidRPr="009D63E8">
              <w:rPr>
                <w:rFonts w:eastAsia="Times-Roman"/>
                <w:bCs/>
              </w:rPr>
              <w:t>Минимальные размеры тарифных ставок, окладов (должностных окладов) (в рублях)</w:t>
            </w:r>
          </w:p>
        </w:tc>
      </w:tr>
      <w:tr w:rsidR="00A62D14" w:rsidRPr="009D63E8" w:rsidTr="005D0819">
        <w:tc>
          <w:tcPr>
            <w:tcW w:w="1985" w:type="dxa"/>
            <w:vMerge w:val="restart"/>
            <w:shd w:val="clear" w:color="auto" w:fill="auto"/>
          </w:tcPr>
          <w:p w:rsidR="00A62D14" w:rsidRPr="009D63E8" w:rsidRDefault="00A62D14" w:rsidP="005D0819">
            <w:pPr>
              <w:contextualSpacing/>
            </w:pPr>
            <w:r w:rsidRPr="009D63E8">
              <w:t xml:space="preserve">Общеотраслевые профессии рабочих </w:t>
            </w:r>
            <w:r w:rsidRPr="009D63E8">
              <w:rPr>
                <w:b/>
              </w:rPr>
              <w:t>первого уровня</w:t>
            </w:r>
          </w:p>
        </w:tc>
        <w:tc>
          <w:tcPr>
            <w:tcW w:w="1701" w:type="dxa"/>
            <w:tcBorders>
              <w:bottom w:val="single" w:sz="4" w:space="0" w:color="auto"/>
            </w:tcBorders>
            <w:shd w:val="clear" w:color="auto" w:fill="auto"/>
          </w:tcPr>
          <w:p w:rsidR="00A62D14" w:rsidRPr="009D63E8" w:rsidRDefault="00A62D14" w:rsidP="005D0819">
            <w:pPr>
              <w:contextualSpacing/>
            </w:pPr>
            <w:r w:rsidRPr="009D63E8">
              <w:t>Первый квалификационный уровень</w:t>
            </w:r>
          </w:p>
        </w:tc>
        <w:tc>
          <w:tcPr>
            <w:tcW w:w="4678" w:type="dxa"/>
            <w:tcBorders>
              <w:bottom w:val="single" w:sz="4" w:space="0" w:color="auto"/>
            </w:tcBorders>
            <w:shd w:val="clear" w:color="auto" w:fill="auto"/>
          </w:tcPr>
          <w:p w:rsidR="00A62D14" w:rsidRPr="009D63E8" w:rsidRDefault="00A62D14" w:rsidP="005D0819">
            <w:pPr>
              <w:contextualSpacing/>
            </w:pPr>
            <w:r w:rsidRPr="009D63E8">
              <w:t xml:space="preserve">Профессии рабочих, по которым предусмотрено присвоение 1,2 и 3-го квалификационных разрядов в соответствии с Единым тарифно-квалификационным справочником работ и </w:t>
            </w:r>
            <w:r w:rsidRPr="009D63E8">
              <w:lastRenderedPageBreak/>
              <w:t>профессий рабочих:</w:t>
            </w:r>
          </w:p>
          <w:p w:rsidR="00A62D14" w:rsidRPr="009D63E8" w:rsidRDefault="00A62D14" w:rsidP="005D0819">
            <w:pPr>
              <w:contextualSpacing/>
              <w:jc w:val="both"/>
            </w:pPr>
            <w:r w:rsidRPr="009D63E8">
              <w:t>- сторож; машинист (оператор, кочегар) котельной; кочегар.</w:t>
            </w:r>
          </w:p>
          <w:p w:rsidR="00A62D14" w:rsidRPr="009D63E8" w:rsidRDefault="00A62D14" w:rsidP="005D0819">
            <w:pPr>
              <w:contextualSpacing/>
              <w:jc w:val="both"/>
            </w:pPr>
            <w:r w:rsidRPr="009D63E8">
              <w:t xml:space="preserve">- гардеробщик; грузчик; дворник; кастелянша; кладовщик; уборщик служебных помещений; подсобный кухонный рабочий; мойщик посуды; рабочий по стирке и ремонту </w:t>
            </w:r>
            <w:proofErr w:type="gramStart"/>
            <w:r w:rsidRPr="009D63E8">
              <w:t>спец.одежды</w:t>
            </w:r>
            <w:proofErr w:type="gramEnd"/>
            <w:r w:rsidRPr="009D63E8">
              <w:t>; подсобный рабочий; слесарь; сантехник; электрик (электромонтер); повар; рабочий по комплексному обслуживанию и ремонту зданий.</w:t>
            </w:r>
          </w:p>
        </w:tc>
        <w:tc>
          <w:tcPr>
            <w:tcW w:w="2126" w:type="dxa"/>
            <w:tcBorders>
              <w:bottom w:val="single" w:sz="4" w:space="0" w:color="auto"/>
            </w:tcBorders>
            <w:shd w:val="clear" w:color="auto" w:fill="auto"/>
          </w:tcPr>
          <w:p w:rsidR="00A62D14" w:rsidRPr="009D63E8" w:rsidRDefault="00A62D14" w:rsidP="005D0819"/>
          <w:p w:rsidR="00A62D14" w:rsidRPr="009D63E8" w:rsidRDefault="00A62D14" w:rsidP="005D0819"/>
          <w:p w:rsidR="00A62D14" w:rsidRPr="009D63E8" w:rsidRDefault="00A62D14" w:rsidP="005D0819"/>
          <w:p w:rsidR="00A62D14" w:rsidRPr="009D63E8" w:rsidRDefault="00A62D14" w:rsidP="005D0819"/>
          <w:p w:rsidR="00A62D14" w:rsidRPr="009D63E8" w:rsidRDefault="00A62D14" w:rsidP="005D0819"/>
          <w:p w:rsidR="00A62D14" w:rsidRPr="009D63E8" w:rsidRDefault="00157117" w:rsidP="009450DB">
            <w:pPr>
              <w:jc w:val="center"/>
            </w:pPr>
            <w:r>
              <w:lastRenderedPageBreak/>
              <w:t>4500</w:t>
            </w:r>
          </w:p>
        </w:tc>
      </w:tr>
      <w:tr w:rsidR="00A62D14" w:rsidRPr="009D63E8" w:rsidTr="005D0819">
        <w:tc>
          <w:tcPr>
            <w:tcW w:w="1985" w:type="dxa"/>
            <w:vMerge/>
            <w:tcBorders>
              <w:bottom w:val="single" w:sz="4" w:space="0" w:color="auto"/>
            </w:tcBorders>
            <w:shd w:val="clear" w:color="auto" w:fill="auto"/>
          </w:tcPr>
          <w:p w:rsidR="00A62D14" w:rsidRPr="009D63E8" w:rsidRDefault="00A62D14" w:rsidP="005D0819">
            <w:pPr>
              <w:contextualSpacing/>
            </w:pPr>
          </w:p>
        </w:tc>
        <w:tc>
          <w:tcPr>
            <w:tcW w:w="1701" w:type="dxa"/>
            <w:tcBorders>
              <w:bottom w:val="single" w:sz="4" w:space="0" w:color="auto"/>
            </w:tcBorders>
            <w:shd w:val="clear" w:color="auto" w:fill="auto"/>
          </w:tcPr>
          <w:p w:rsidR="00A62D14" w:rsidRPr="009D63E8" w:rsidRDefault="00A62D14" w:rsidP="005D0819">
            <w:pPr>
              <w:contextualSpacing/>
            </w:pPr>
            <w:r w:rsidRPr="009D63E8">
              <w:t>Второй квалификационный уровень</w:t>
            </w:r>
          </w:p>
        </w:tc>
        <w:tc>
          <w:tcPr>
            <w:tcW w:w="4678" w:type="dxa"/>
            <w:tcBorders>
              <w:bottom w:val="single" w:sz="4" w:space="0" w:color="auto"/>
            </w:tcBorders>
            <w:shd w:val="clear" w:color="auto" w:fill="auto"/>
          </w:tcPr>
          <w:p w:rsidR="00A62D14" w:rsidRPr="009D63E8" w:rsidRDefault="00A62D14" w:rsidP="005D0819">
            <w:pPr>
              <w:contextualSpacing/>
            </w:pPr>
            <w:r w:rsidRPr="009D63E8">
              <w:t>Профессии рабочих, отнесенные к первому квалификационному уровню, при выполнении работ по профессии с производным наименованием «старший»</w:t>
            </w:r>
          </w:p>
        </w:tc>
        <w:tc>
          <w:tcPr>
            <w:tcW w:w="2126" w:type="dxa"/>
            <w:tcBorders>
              <w:bottom w:val="single" w:sz="4" w:space="0" w:color="auto"/>
            </w:tcBorders>
            <w:shd w:val="clear" w:color="auto" w:fill="auto"/>
          </w:tcPr>
          <w:p w:rsidR="00A62D14" w:rsidRPr="009D63E8" w:rsidRDefault="00157117" w:rsidP="009450DB">
            <w:pPr>
              <w:contextualSpacing/>
              <w:jc w:val="center"/>
            </w:pPr>
            <w:r>
              <w:t>4625</w:t>
            </w:r>
          </w:p>
        </w:tc>
      </w:tr>
      <w:tr w:rsidR="00A62D14" w:rsidRPr="009D63E8" w:rsidTr="005D0819">
        <w:tc>
          <w:tcPr>
            <w:tcW w:w="1985" w:type="dxa"/>
            <w:shd w:val="clear" w:color="auto" w:fill="auto"/>
          </w:tcPr>
          <w:p w:rsidR="00A62D14" w:rsidRPr="009D63E8" w:rsidRDefault="00A62D14" w:rsidP="005D0819">
            <w:pPr>
              <w:contextualSpacing/>
            </w:pPr>
            <w:r w:rsidRPr="009D63E8">
              <w:t xml:space="preserve">Общеотраслевые профессии рабочих </w:t>
            </w:r>
            <w:r w:rsidRPr="009D63E8">
              <w:rPr>
                <w:b/>
              </w:rPr>
              <w:t>второго уровня</w:t>
            </w:r>
          </w:p>
        </w:tc>
        <w:tc>
          <w:tcPr>
            <w:tcW w:w="1701" w:type="dxa"/>
            <w:tcBorders>
              <w:bottom w:val="single" w:sz="4" w:space="0" w:color="auto"/>
            </w:tcBorders>
            <w:shd w:val="clear" w:color="auto" w:fill="auto"/>
          </w:tcPr>
          <w:p w:rsidR="00A62D14" w:rsidRPr="009D63E8" w:rsidRDefault="00A62D14" w:rsidP="005D0819">
            <w:pPr>
              <w:contextualSpacing/>
            </w:pPr>
            <w:r w:rsidRPr="009D63E8">
              <w:t>Первый квалификационный уровень</w:t>
            </w:r>
          </w:p>
        </w:tc>
        <w:tc>
          <w:tcPr>
            <w:tcW w:w="4678" w:type="dxa"/>
            <w:tcBorders>
              <w:bottom w:val="single" w:sz="4" w:space="0" w:color="auto"/>
            </w:tcBorders>
            <w:shd w:val="clear" w:color="auto" w:fill="auto"/>
          </w:tcPr>
          <w:p w:rsidR="00A62D14" w:rsidRPr="009D63E8" w:rsidRDefault="00A62D14" w:rsidP="005D0819">
            <w:pPr>
              <w:contextualSpacing/>
            </w:pPr>
            <w:r w:rsidRPr="009D63E8">
              <w:t>Профессии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рабочих:</w:t>
            </w:r>
          </w:p>
          <w:p w:rsidR="00A62D14" w:rsidRPr="009D63E8" w:rsidRDefault="00A62D14" w:rsidP="005D0819">
            <w:pPr>
              <w:contextualSpacing/>
            </w:pPr>
            <w:r w:rsidRPr="009D63E8">
              <w:t>- водитель</w:t>
            </w:r>
          </w:p>
        </w:tc>
        <w:tc>
          <w:tcPr>
            <w:tcW w:w="2126" w:type="dxa"/>
            <w:tcBorders>
              <w:bottom w:val="single" w:sz="4" w:space="0" w:color="auto"/>
            </w:tcBorders>
            <w:shd w:val="clear" w:color="auto" w:fill="auto"/>
          </w:tcPr>
          <w:p w:rsidR="00A62D14" w:rsidRPr="009D63E8" w:rsidRDefault="00157117" w:rsidP="009450DB">
            <w:pPr>
              <w:contextualSpacing/>
              <w:jc w:val="center"/>
            </w:pPr>
            <w:r>
              <w:t>4738</w:t>
            </w:r>
          </w:p>
        </w:tc>
      </w:tr>
    </w:tbl>
    <w:p w:rsidR="00A62D14" w:rsidRPr="009D63E8" w:rsidRDefault="00A62D14" w:rsidP="00A62D14">
      <w:pPr>
        <w:widowControl w:val="0"/>
        <w:autoSpaceDE w:val="0"/>
        <w:autoSpaceDN w:val="0"/>
        <w:ind w:firstLine="539"/>
        <w:jc w:val="both"/>
        <w:rPr>
          <w:rFonts w:eastAsia="Times New Roman"/>
          <w:lang w:eastAsia="ru-RU"/>
        </w:rPr>
      </w:pPr>
      <w:r w:rsidRPr="009D63E8">
        <w:rPr>
          <w:rFonts w:eastAsia="Times New Roman"/>
          <w:lang w:eastAsia="ru-RU"/>
        </w:rPr>
        <w:t xml:space="preserve">При формировании схемы тарифных ставок, окладов (должностных окладов) младшего обслуживающего персонала следует руководствоваться Постановлением Правительства Пермского края от 29 декабря 2012 года </w:t>
      </w:r>
      <w:r w:rsidRPr="009D63E8">
        <w:rPr>
          <w:rFonts w:eastAsia="Times New Roman"/>
          <w:lang w:eastAsia="ru-RU"/>
        </w:rPr>
        <w:br/>
        <w:t>№ 1608-п «О минимальных размерах окладов по профессиональным квалификационным группам, а также выплатах компенсационного, стимулирующего и социального характера рабочим государственных бюджетных и казенных учреждений Пермского края».</w:t>
      </w:r>
    </w:p>
    <w:p w:rsidR="00A62D14" w:rsidRDefault="00A62D14" w:rsidP="00A62D14">
      <w:pPr>
        <w:widowControl w:val="0"/>
        <w:autoSpaceDE w:val="0"/>
        <w:autoSpaceDN w:val="0"/>
        <w:jc w:val="right"/>
        <w:outlineLvl w:val="1"/>
        <w:rPr>
          <w:rFonts w:eastAsia="Times New Roman"/>
          <w:lang w:eastAsia="ru-RU"/>
        </w:rPr>
      </w:pPr>
    </w:p>
    <w:p w:rsidR="00A62D14" w:rsidRDefault="00A62D14" w:rsidP="00A62D14">
      <w:pPr>
        <w:widowControl w:val="0"/>
        <w:autoSpaceDE w:val="0"/>
        <w:autoSpaceDN w:val="0"/>
        <w:jc w:val="right"/>
        <w:outlineLvl w:val="1"/>
        <w:rPr>
          <w:rFonts w:eastAsia="Times New Roman"/>
          <w:lang w:eastAsia="ru-RU"/>
        </w:rPr>
      </w:pPr>
    </w:p>
    <w:p w:rsidR="00A62D14" w:rsidRDefault="00A62D14" w:rsidP="00A62D14">
      <w:pPr>
        <w:widowControl w:val="0"/>
        <w:autoSpaceDE w:val="0"/>
        <w:autoSpaceDN w:val="0"/>
        <w:jc w:val="right"/>
        <w:outlineLvl w:val="1"/>
        <w:rPr>
          <w:rFonts w:eastAsia="Times New Roman"/>
          <w:lang w:eastAsia="ru-RU"/>
        </w:rPr>
      </w:pPr>
    </w:p>
    <w:p w:rsidR="0007792B" w:rsidRDefault="0007792B" w:rsidP="00A62D14">
      <w:pPr>
        <w:widowControl w:val="0"/>
        <w:autoSpaceDE w:val="0"/>
        <w:autoSpaceDN w:val="0"/>
        <w:jc w:val="right"/>
        <w:outlineLvl w:val="1"/>
        <w:rPr>
          <w:rFonts w:eastAsia="Times New Roman"/>
          <w:lang w:eastAsia="ru-RU"/>
        </w:rPr>
      </w:pPr>
    </w:p>
    <w:p w:rsidR="0007792B" w:rsidRDefault="0007792B" w:rsidP="00A62D14">
      <w:pPr>
        <w:widowControl w:val="0"/>
        <w:autoSpaceDE w:val="0"/>
        <w:autoSpaceDN w:val="0"/>
        <w:jc w:val="right"/>
        <w:outlineLvl w:val="1"/>
        <w:rPr>
          <w:rFonts w:eastAsia="Times New Roman"/>
          <w:lang w:eastAsia="ru-RU"/>
        </w:rPr>
      </w:pPr>
    </w:p>
    <w:p w:rsidR="0007792B" w:rsidRDefault="0007792B" w:rsidP="00A62D14">
      <w:pPr>
        <w:widowControl w:val="0"/>
        <w:autoSpaceDE w:val="0"/>
        <w:autoSpaceDN w:val="0"/>
        <w:jc w:val="right"/>
        <w:outlineLvl w:val="1"/>
        <w:rPr>
          <w:rFonts w:eastAsia="Times New Roman"/>
          <w:lang w:eastAsia="ru-RU"/>
        </w:rPr>
      </w:pPr>
    </w:p>
    <w:p w:rsidR="0007792B" w:rsidRDefault="0007792B" w:rsidP="00A62D14">
      <w:pPr>
        <w:widowControl w:val="0"/>
        <w:autoSpaceDE w:val="0"/>
        <w:autoSpaceDN w:val="0"/>
        <w:jc w:val="right"/>
        <w:outlineLvl w:val="1"/>
        <w:rPr>
          <w:rFonts w:eastAsia="Times New Roman"/>
          <w:lang w:eastAsia="ru-RU"/>
        </w:rPr>
      </w:pPr>
    </w:p>
    <w:p w:rsidR="0007792B" w:rsidRDefault="0007792B" w:rsidP="00A62D14">
      <w:pPr>
        <w:widowControl w:val="0"/>
        <w:autoSpaceDE w:val="0"/>
        <w:autoSpaceDN w:val="0"/>
        <w:jc w:val="right"/>
        <w:outlineLvl w:val="1"/>
        <w:rPr>
          <w:rFonts w:eastAsia="Times New Roman"/>
          <w:lang w:eastAsia="ru-RU"/>
        </w:rPr>
      </w:pPr>
    </w:p>
    <w:p w:rsidR="0007792B" w:rsidRDefault="0007792B" w:rsidP="00A62D14">
      <w:pPr>
        <w:widowControl w:val="0"/>
        <w:autoSpaceDE w:val="0"/>
        <w:autoSpaceDN w:val="0"/>
        <w:jc w:val="right"/>
        <w:outlineLvl w:val="1"/>
        <w:rPr>
          <w:rFonts w:eastAsia="Times New Roman"/>
          <w:lang w:eastAsia="ru-RU"/>
        </w:rPr>
      </w:pPr>
    </w:p>
    <w:p w:rsidR="0007792B" w:rsidRDefault="0007792B" w:rsidP="00A62D14">
      <w:pPr>
        <w:widowControl w:val="0"/>
        <w:autoSpaceDE w:val="0"/>
        <w:autoSpaceDN w:val="0"/>
        <w:jc w:val="right"/>
        <w:outlineLvl w:val="1"/>
        <w:rPr>
          <w:rFonts w:eastAsia="Times New Roman"/>
          <w:lang w:eastAsia="ru-RU"/>
        </w:rPr>
      </w:pPr>
    </w:p>
    <w:p w:rsidR="0007792B" w:rsidRDefault="0007792B" w:rsidP="00A62D14">
      <w:pPr>
        <w:widowControl w:val="0"/>
        <w:autoSpaceDE w:val="0"/>
        <w:autoSpaceDN w:val="0"/>
        <w:jc w:val="right"/>
        <w:outlineLvl w:val="1"/>
        <w:rPr>
          <w:rFonts w:eastAsia="Times New Roman"/>
          <w:lang w:eastAsia="ru-RU"/>
        </w:rPr>
      </w:pPr>
    </w:p>
    <w:p w:rsidR="00A62D14" w:rsidRPr="009D63E8" w:rsidRDefault="00A62D14" w:rsidP="00A62D14">
      <w:pPr>
        <w:widowControl w:val="0"/>
        <w:autoSpaceDE w:val="0"/>
        <w:autoSpaceDN w:val="0"/>
        <w:jc w:val="right"/>
        <w:outlineLvl w:val="1"/>
        <w:rPr>
          <w:rFonts w:eastAsia="Times New Roman"/>
          <w:lang w:eastAsia="ru-RU"/>
        </w:rPr>
      </w:pPr>
      <w:r w:rsidRPr="009D63E8">
        <w:rPr>
          <w:rFonts w:eastAsia="Times New Roman"/>
          <w:lang w:eastAsia="ru-RU"/>
        </w:rPr>
        <w:t>Приложение 2</w:t>
      </w:r>
    </w:p>
    <w:p w:rsidR="00A62D14" w:rsidRPr="009D63E8" w:rsidRDefault="00A62D14" w:rsidP="00A62D14">
      <w:pPr>
        <w:widowControl w:val="0"/>
        <w:autoSpaceDE w:val="0"/>
        <w:autoSpaceDN w:val="0"/>
        <w:jc w:val="right"/>
        <w:rPr>
          <w:rFonts w:eastAsia="Times New Roman"/>
          <w:lang w:eastAsia="ru-RU"/>
        </w:rPr>
      </w:pPr>
      <w:r w:rsidRPr="009D63E8">
        <w:rPr>
          <w:rFonts w:eastAsia="Times New Roman"/>
          <w:lang w:eastAsia="ru-RU"/>
        </w:rPr>
        <w:t>к Положению</w:t>
      </w:r>
    </w:p>
    <w:p w:rsidR="00A62D14" w:rsidRPr="009D63E8" w:rsidRDefault="00A62D14" w:rsidP="00A62D14">
      <w:pPr>
        <w:widowControl w:val="0"/>
        <w:autoSpaceDE w:val="0"/>
        <w:autoSpaceDN w:val="0"/>
        <w:jc w:val="right"/>
        <w:rPr>
          <w:rFonts w:eastAsia="Times New Roman"/>
          <w:lang w:eastAsia="ru-RU"/>
        </w:rPr>
      </w:pPr>
      <w:r w:rsidRPr="009D63E8">
        <w:rPr>
          <w:rFonts w:eastAsia="Times New Roman"/>
          <w:lang w:eastAsia="ru-RU"/>
        </w:rPr>
        <w:t>о системе оплаты труда</w:t>
      </w:r>
    </w:p>
    <w:p w:rsidR="00A62D14" w:rsidRPr="009D63E8" w:rsidRDefault="00A62D14" w:rsidP="00A62D14">
      <w:pPr>
        <w:widowControl w:val="0"/>
        <w:autoSpaceDE w:val="0"/>
        <w:autoSpaceDN w:val="0"/>
        <w:jc w:val="right"/>
        <w:rPr>
          <w:rFonts w:eastAsia="Times New Roman"/>
          <w:lang w:eastAsia="ru-RU"/>
        </w:rPr>
      </w:pPr>
      <w:r w:rsidRPr="009D63E8">
        <w:rPr>
          <w:rFonts w:eastAsia="Times New Roman"/>
          <w:lang w:eastAsia="ru-RU"/>
        </w:rPr>
        <w:t>работников МБОУ «</w:t>
      </w:r>
      <w:r>
        <w:rPr>
          <w:rFonts w:eastAsia="Times New Roman"/>
          <w:lang w:eastAsia="ru-RU"/>
        </w:rPr>
        <w:t>Больше</w:t>
      </w:r>
      <w:r w:rsidR="0007792B">
        <w:rPr>
          <w:rFonts w:eastAsia="Times New Roman"/>
          <w:lang w:eastAsia="ru-RU"/>
        </w:rPr>
        <w:t xml:space="preserve"> </w:t>
      </w:r>
      <w:r>
        <w:rPr>
          <w:rFonts w:eastAsia="Times New Roman"/>
          <w:lang w:eastAsia="ru-RU"/>
        </w:rPr>
        <w:t xml:space="preserve">- </w:t>
      </w:r>
      <w:proofErr w:type="spellStart"/>
      <w:r>
        <w:rPr>
          <w:rFonts w:eastAsia="Times New Roman"/>
          <w:lang w:eastAsia="ru-RU"/>
        </w:rPr>
        <w:t>Кочинская</w:t>
      </w:r>
      <w:proofErr w:type="spellEnd"/>
      <w:r>
        <w:rPr>
          <w:rFonts w:eastAsia="Times New Roman"/>
          <w:lang w:eastAsia="ru-RU"/>
        </w:rPr>
        <w:t xml:space="preserve"> </w:t>
      </w:r>
      <w:r w:rsidRPr="009D63E8">
        <w:rPr>
          <w:rFonts w:eastAsia="Times New Roman"/>
          <w:lang w:eastAsia="ru-RU"/>
        </w:rPr>
        <w:t>СОШ»</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center"/>
        <w:rPr>
          <w:rFonts w:eastAsia="Times New Roman"/>
          <w:lang w:eastAsia="ru-RU"/>
        </w:rPr>
      </w:pPr>
      <w:bookmarkStart w:id="6" w:name="P782"/>
      <w:bookmarkEnd w:id="6"/>
      <w:r w:rsidRPr="009D63E8">
        <w:rPr>
          <w:rFonts w:eastAsia="Times New Roman"/>
          <w:lang w:eastAsia="ru-RU"/>
        </w:rPr>
        <w:t>ПЕРЕЧЕНЬ</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должностей специалистов бюджетных, казенных</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и автономных учреждений Пермского края в сфере образования,</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расположенных в сельских населенных пунктах</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Список изменяющих документов</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Специалистам учреждений, работающим в сельских населенных пунктах, устанавливается повышенный на 25 процентов размер тарифных ставок, должностных окладов согласно настоящему Перечню.</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ind w:firstLine="540"/>
        <w:jc w:val="both"/>
        <w:rPr>
          <w:rFonts w:eastAsia="Times New Roman"/>
          <w:lang w:eastAsia="ru-RU"/>
        </w:rPr>
        <w:sectPr w:rsidR="00A62D14" w:rsidRPr="009D63E8" w:rsidSect="00A62D14">
          <w:headerReference w:type="default" r:id="rId15"/>
          <w:type w:val="continuous"/>
          <w:pgSz w:w="11906" w:h="16838"/>
          <w:pgMar w:top="426" w:right="720" w:bottom="567" w:left="720" w:header="708" w:footer="708" w:gutter="0"/>
          <w:cols w:space="708"/>
          <w:docGrid w:linePitch="360"/>
        </w:sectPr>
      </w:pP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lastRenderedPageBreak/>
        <w:t>Заведующий (начальник) структурным подразделением</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Заместитель главного бухгалтера</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Учитель</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Преподаватель</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Учитель-дефектолог</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Учитель-логопед (логопед)</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Преподаватель-организатор основ безопасности жизнедеятельности</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Руководитель физического воспитания</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Мастер производственного обучения</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Методист</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Старший методист</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Инструктор-методист</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Старший инструктор-методист</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Концертмейстер</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Музыкальный руководитель</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Воспитатель</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Старший воспитатель</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Социальный педагог</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Дежурный воспитатель</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Педагог-психолог</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Педагог-организатор</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Педагог-библиотекарь</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Педагог дополнительного образования</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Старший педагог дополнительного образования</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Тренер-преподаватель</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Старший тренер-преподаватель</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Старший вожатый</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Инструктор по труду</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Инструктор по физической культуре</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Тьютор</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Диспетчер</w:t>
      </w:r>
    </w:p>
    <w:p w:rsidR="00A62D14" w:rsidRPr="009D63E8" w:rsidRDefault="00A62D14" w:rsidP="00A62D14">
      <w:pPr>
        <w:widowControl w:val="0"/>
        <w:numPr>
          <w:ilvl w:val="0"/>
          <w:numId w:val="12"/>
        </w:numPr>
        <w:autoSpaceDE w:val="0"/>
        <w:autoSpaceDN w:val="0"/>
        <w:jc w:val="both"/>
        <w:rPr>
          <w:rFonts w:eastAsia="Times New Roman"/>
          <w:lang w:eastAsia="ru-RU"/>
        </w:rPr>
      </w:pPr>
      <w:proofErr w:type="spellStart"/>
      <w:r w:rsidRPr="009D63E8">
        <w:rPr>
          <w:rFonts w:eastAsia="Times New Roman"/>
          <w:lang w:eastAsia="ru-RU"/>
        </w:rPr>
        <w:t>Документовед</w:t>
      </w:r>
      <w:proofErr w:type="spellEnd"/>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Инженер</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Инспектор по кадрам</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Механик</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Специалист по кадрам</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Техник</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Юрисконсульт</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Бухгалтер</w:t>
      </w:r>
    </w:p>
    <w:p w:rsidR="00A62D14" w:rsidRPr="009D63E8" w:rsidRDefault="00A62D14" w:rsidP="00A62D14">
      <w:pPr>
        <w:widowControl w:val="0"/>
        <w:numPr>
          <w:ilvl w:val="0"/>
          <w:numId w:val="12"/>
        </w:numPr>
        <w:autoSpaceDE w:val="0"/>
        <w:autoSpaceDN w:val="0"/>
        <w:jc w:val="both"/>
        <w:rPr>
          <w:rFonts w:eastAsia="Times New Roman"/>
          <w:lang w:eastAsia="ru-RU"/>
        </w:rPr>
      </w:pPr>
      <w:r w:rsidRPr="009D63E8">
        <w:rPr>
          <w:rFonts w:eastAsia="Times New Roman"/>
          <w:lang w:eastAsia="ru-RU"/>
        </w:rPr>
        <w:t>Экономист</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both"/>
        <w:rPr>
          <w:rFonts w:eastAsia="Times New Roman"/>
          <w:lang w:eastAsia="ru-RU"/>
        </w:rPr>
        <w:sectPr w:rsidR="00A62D14" w:rsidRPr="009D63E8" w:rsidSect="005D0819">
          <w:type w:val="continuous"/>
          <w:pgSz w:w="11906" w:h="16838"/>
          <w:pgMar w:top="426" w:right="424" w:bottom="426" w:left="720" w:header="708" w:footer="708" w:gutter="0"/>
          <w:cols w:num="2" w:space="708"/>
          <w:docGrid w:linePitch="360"/>
        </w:sectPr>
      </w:pP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476808">
      <w:pPr>
        <w:widowControl w:val="0"/>
        <w:autoSpaceDE w:val="0"/>
        <w:autoSpaceDN w:val="0"/>
        <w:jc w:val="right"/>
        <w:outlineLvl w:val="1"/>
        <w:rPr>
          <w:rFonts w:eastAsia="Times New Roman"/>
          <w:lang w:eastAsia="ru-RU"/>
        </w:rPr>
      </w:pPr>
      <w:r w:rsidRPr="009D63E8">
        <w:rPr>
          <w:rFonts w:eastAsia="Times New Roman"/>
          <w:lang w:eastAsia="ru-RU"/>
        </w:rPr>
        <w:t>Приложение 3</w:t>
      </w:r>
    </w:p>
    <w:p w:rsidR="0007792B" w:rsidRDefault="0007792B" w:rsidP="00A62D14">
      <w:pPr>
        <w:widowControl w:val="0"/>
        <w:autoSpaceDE w:val="0"/>
        <w:autoSpaceDN w:val="0"/>
        <w:jc w:val="right"/>
        <w:rPr>
          <w:rFonts w:eastAsia="Times New Roman"/>
          <w:lang w:eastAsia="ru-RU"/>
        </w:rPr>
      </w:pPr>
    </w:p>
    <w:p w:rsidR="00A62D14" w:rsidRPr="009D63E8" w:rsidRDefault="00A62D14" w:rsidP="00A62D14">
      <w:pPr>
        <w:widowControl w:val="0"/>
        <w:autoSpaceDE w:val="0"/>
        <w:autoSpaceDN w:val="0"/>
        <w:jc w:val="right"/>
        <w:rPr>
          <w:rFonts w:eastAsia="Times New Roman"/>
          <w:lang w:eastAsia="ru-RU"/>
        </w:rPr>
      </w:pPr>
      <w:r w:rsidRPr="009D63E8">
        <w:rPr>
          <w:rFonts w:eastAsia="Times New Roman"/>
          <w:lang w:eastAsia="ru-RU"/>
        </w:rPr>
        <w:t>к Положению</w:t>
      </w:r>
    </w:p>
    <w:p w:rsidR="00A62D14" w:rsidRPr="009D63E8" w:rsidRDefault="00A62D14" w:rsidP="00A62D14">
      <w:pPr>
        <w:widowControl w:val="0"/>
        <w:autoSpaceDE w:val="0"/>
        <w:autoSpaceDN w:val="0"/>
        <w:jc w:val="right"/>
        <w:rPr>
          <w:rFonts w:eastAsia="Times New Roman"/>
          <w:lang w:eastAsia="ru-RU"/>
        </w:rPr>
      </w:pPr>
      <w:r w:rsidRPr="009D63E8">
        <w:rPr>
          <w:rFonts w:eastAsia="Times New Roman"/>
          <w:lang w:eastAsia="ru-RU"/>
        </w:rPr>
        <w:t>о системе оплаты труда</w:t>
      </w:r>
    </w:p>
    <w:p w:rsidR="00A62D14" w:rsidRPr="009D63E8" w:rsidRDefault="00A62D14" w:rsidP="00A62D14">
      <w:pPr>
        <w:widowControl w:val="0"/>
        <w:autoSpaceDE w:val="0"/>
        <w:autoSpaceDN w:val="0"/>
        <w:jc w:val="right"/>
        <w:rPr>
          <w:rFonts w:eastAsia="Times New Roman"/>
          <w:lang w:eastAsia="ru-RU"/>
        </w:rPr>
      </w:pPr>
      <w:r w:rsidRPr="009D63E8">
        <w:rPr>
          <w:rFonts w:eastAsia="Times New Roman"/>
          <w:lang w:eastAsia="ru-RU"/>
        </w:rPr>
        <w:t xml:space="preserve">работников </w:t>
      </w:r>
      <w:r>
        <w:rPr>
          <w:rFonts w:eastAsia="Times New Roman"/>
          <w:lang w:eastAsia="ru-RU"/>
        </w:rPr>
        <w:t>МБОУ «Больше</w:t>
      </w:r>
      <w:r w:rsidR="0007792B">
        <w:rPr>
          <w:rFonts w:eastAsia="Times New Roman"/>
          <w:lang w:eastAsia="ru-RU"/>
        </w:rPr>
        <w:t xml:space="preserve"> </w:t>
      </w:r>
      <w:r>
        <w:rPr>
          <w:rFonts w:eastAsia="Times New Roman"/>
          <w:lang w:eastAsia="ru-RU"/>
        </w:rPr>
        <w:t xml:space="preserve">- </w:t>
      </w:r>
      <w:proofErr w:type="spellStart"/>
      <w:r>
        <w:rPr>
          <w:rFonts w:eastAsia="Times New Roman"/>
          <w:lang w:eastAsia="ru-RU"/>
        </w:rPr>
        <w:t>Кочинска</w:t>
      </w:r>
      <w:r w:rsidRPr="009D63E8">
        <w:rPr>
          <w:rFonts w:eastAsia="Times New Roman"/>
          <w:lang w:eastAsia="ru-RU"/>
        </w:rPr>
        <w:t>я</w:t>
      </w:r>
      <w:proofErr w:type="spellEnd"/>
      <w:r w:rsidRPr="009D63E8">
        <w:rPr>
          <w:rFonts w:eastAsia="Times New Roman"/>
          <w:lang w:eastAsia="ru-RU"/>
        </w:rPr>
        <w:t xml:space="preserve"> СОШ»</w:t>
      </w:r>
    </w:p>
    <w:p w:rsidR="00A62D14" w:rsidRPr="009D63E8" w:rsidRDefault="00A62D14" w:rsidP="00A62D14">
      <w:pPr>
        <w:widowControl w:val="0"/>
        <w:autoSpaceDE w:val="0"/>
        <w:autoSpaceDN w:val="0"/>
        <w:jc w:val="center"/>
        <w:rPr>
          <w:rFonts w:eastAsia="Times New Roman"/>
          <w:lang w:eastAsia="ru-RU"/>
        </w:rPr>
      </w:pPr>
      <w:bookmarkStart w:id="7" w:name="P927"/>
      <w:bookmarkEnd w:id="7"/>
      <w:r w:rsidRPr="009D63E8">
        <w:rPr>
          <w:rFonts w:eastAsia="Times New Roman"/>
          <w:lang w:eastAsia="ru-RU"/>
        </w:rPr>
        <w:t>ПЕРЕЧЕНЬ</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должностей прочих основных работников, должностей, относимых</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к административно-управленческому персоналу</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и учебно-вспомогательному персоналу</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center"/>
        <w:outlineLvl w:val="2"/>
        <w:rPr>
          <w:rFonts w:eastAsia="Times New Roman"/>
          <w:lang w:eastAsia="ru-RU"/>
        </w:rPr>
      </w:pPr>
      <w:r w:rsidRPr="009D63E8">
        <w:rPr>
          <w:rFonts w:eastAsia="Times New Roman"/>
          <w:lang w:eastAsia="ru-RU"/>
        </w:rPr>
        <w:t>I. Должности, относимые к прочим основным работникам</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Аналитик</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Воспитатель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Врач (по специальностям)</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Главный специалист</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Инженер-программист (программист)</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Методист</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Педагог</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Педагог-психолог</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Преподаватель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Социальный педагог</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Старший воспитатель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Старший методист</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Старший научный сотрудник</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Старший преподаватель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Тьютор</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Учитель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Учитель-дефектолог</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lastRenderedPageBreak/>
        <w:t>Учитель-логопед</w:t>
      </w:r>
    </w:p>
    <w:p w:rsidR="00A62D14" w:rsidRPr="009D63E8" w:rsidRDefault="00A62D14" w:rsidP="00A62D14">
      <w:pPr>
        <w:widowControl w:val="0"/>
        <w:autoSpaceDE w:val="0"/>
        <w:autoSpaceDN w:val="0"/>
        <w:jc w:val="center"/>
        <w:outlineLvl w:val="2"/>
        <w:rPr>
          <w:rFonts w:eastAsia="Times New Roman"/>
          <w:lang w:eastAsia="ru-RU"/>
        </w:rPr>
      </w:pPr>
      <w:bookmarkStart w:id="8" w:name="P966"/>
      <w:bookmarkEnd w:id="8"/>
    </w:p>
    <w:p w:rsidR="009450DB" w:rsidRDefault="009450DB" w:rsidP="00A62D14">
      <w:pPr>
        <w:widowControl w:val="0"/>
        <w:autoSpaceDE w:val="0"/>
        <w:autoSpaceDN w:val="0"/>
        <w:jc w:val="center"/>
        <w:outlineLvl w:val="2"/>
        <w:rPr>
          <w:rFonts w:eastAsia="Times New Roman"/>
          <w:lang w:eastAsia="ru-RU"/>
        </w:rPr>
      </w:pPr>
    </w:p>
    <w:p w:rsidR="009450DB" w:rsidRDefault="009450DB" w:rsidP="00A62D14">
      <w:pPr>
        <w:widowControl w:val="0"/>
        <w:autoSpaceDE w:val="0"/>
        <w:autoSpaceDN w:val="0"/>
        <w:jc w:val="center"/>
        <w:outlineLvl w:val="2"/>
        <w:rPr>
          <w:rFonts w:eastAsia="Times New Roman"/>
          <w:lang w:eastAsia="ru-RU"/>
        </w:rPr>
      </w:pPr>
    </w:p>
    <w:p w:rsidR="00A62D14" w:rsidRPr="009D63E8" w:rsidRDefault="00A62D14" w:rsidP="00A62D14">
      <w:pPr>
        <w:widowControl w:val="0"/>
        <w:autoSpaceDE w:val="0"/>
        <w:autoSpaceDN w:val="0"/>
        <w:jc w:val="center"/>
        <w:outlineLvl w:val="2"/>
        <w:rPr>
          <w:rFonts w:eastAsia="Times New Roman"/>
          <w:lang w:eastAsia="ru-RU"/>
        </w:rPr>
      </w:pPr>
      <w:r w:rsidRPr="009D63E8">
        <w:rPr>
          <w:rFonts w:eastAsia="Times New Roman"/>
          <w:lang w:eastAsia="ru-RU"/>
        </w:rPr>
        <w:t>II. Должности, относимые к административно-управленческому</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персоналу</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Руководитель (директор, заведующий, начальник)</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Заместитель руководителя (директора, заведующего, начальника)</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Руководитель (начальник, директор, управляющий) структурного подразделения</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Главный бухгалтер</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Заведующий (начальник) структурным подразделением, его заместители</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Заместитель главного бухгалтера</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center"/>
        <w:outlineLvl w:val="2"/>
        <w:rPr>
          <w:rFonts w:eastAsia="Times New Roman"/>
          <w:lang w:eastAsia="ru-RU"/>
        </w:rPr>
      </w:pPr>
      <w:r w:rsidRPr="009D63E8">
        <w:rPr>
          <w:rFonts w:eastAsia="Times New Roman"/>
          <w:lang w:eastAsia="ru-RU"/>
        </w:rPr>
        <w:t>III. Должности, относимые к учебно-вспомогательному</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персоналу</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Методист, старший методист</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Воспитатель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Старший воспитатель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Делопроизводитель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Бухгалтер</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Кассир</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Машинистка</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Руководитель физического воспитания</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Музыкальный руководитель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Секретарь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Секретарь-машинистка</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Специалист по кадрам</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Специалист по закупкам</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Лаборант</w:t>
      </w:r>
    </w:p>
    <w:p w:rsidR="00A62D14" w:rsidRPr="009D63E8" w:rsidRDefault="00A62D14" w:rsidP="00A62D14">
      <w:pPr>
        <w:widowControl w:val="0"/>
        <w:autoSpaceDE w:val="0"/>
        <w:autoSpaceDN w:val="0"/>
        <w:ind w:firstLine="540"/>
        <w:jc w:val="both"/>
        <w:rPr>
          <w:rFonts w:eastAsia="Times New Roman"/>
          <w:lang w:eastAsia="ru-RU"/>
        </w:rPr>
      </w:pPr>
      <w:proofErr w:type="spellStart"/>
      <w:r w:rsidRPr="009D63E8">
        <w:rPr>
          <w:rFonts w:eastAsia="Times New Roman"/>
          <w:lang w:eastAsia="ru-RU"/>
        </w:rPr>
        <w:t>Документовед</w:t>
      </w:r>
      <w:proofErr w:type="spellEnd"/>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Диспетчер</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Делопроизводитель</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Инженер</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Юрисконсульт</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Инспектор по кадрам</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Экономист</w:t>
      </w:r>
    </w:p>
    <w:p w:rsidR="00A62D14" w:rsidRPr="009D63E8" w:rsidRDefault="00A62D14" w:rsidP="00A62D14">
      <w:pPr>
        <w:widowControl w:val="0"/>
        <w:autoSpaceDE w:val="0"/>
        <w:autoSpaceDN w:val="0"/>
        <w:ind w:firstLine="540"/>
        <w:jc w:val="both"/>
        <w:rPr>
          <w:rFonts w:eastAsia="Times New Roman"/>
          <w:lang w:eastAsia="ru-RU"/>
        </w:rPr>
      </w:pPr>
      <w:r w:rsidRPr="009D63E8">
        <w:rPr>
          <w:rFonts w:eastAsia="Times New Roman"/>
          <w:lang w:eastAsia="ru-RU"/>
        </w:rPr>
        <w:t>Библиотекарь</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ind w:firstLine="709"/>
        <w:jc w:val="both"/>
        <w:rPr>
          <w:rFonts w:eastAsia="Times New Roman"/>
          <w:lang w:eastAsia="ru-RU"/>
        </w:rPr>
      </w:pPr>
      <w:r w:rsidRPr="009D63E8">
        <w:rPr>
          <w:rFonts w:eastAsia="Times New Roman"/>
          <w:lang w:eastAsia="ru-RU"/>
        </w:rPr>
        <w:t>Примечание</w:t>
      </w:r>
      <w:proofErr w:type="gramStart"/>
      <w:r w:rsidRPr="009D63E8">
        <w:rPr>
          <w:rFonts w:eastAsia="Times New Roman"/>
          <w:lang w:eastAsia="ru-RU"/>
        </w:rPr>
        <w:t>: При</w:t>
      </w:r>
      <w:proofErr w:type="gramEnd"/>
      <w:r w:rsidRPr="009D63E8">
        <w:rPr>
          <w:rFonts w:eastAsia="Times New Roman"/>
          <w:lang w:eastAsia="ru-RU"/>
        </w:rPr>
        <w:t xml:space="preserve"> формировании перечня должностей, относимых</w:t>
      </w:r>
      <w:r w:rsidRPr="009D63E8">
        <w:rPr>
          <w:rFonts w:eastAsia="Times New Roman"/>
          <w:lang w:eastAsia="ru-RU"/>
        </w:rPr>
        <w:br/>
        <w:t>к младшему обслуживающему персоналу следует руководствоваться Единым тарифно-квалификационным справочником работ и профессий рабочих.</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both"/>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r w:rsidRPr="00A62D14">
        <w:rPr>
          <w:rFonts w:eastAsia="Times New Roman"/>
          <w:lang w:eastAsia="ru-RU"/>
        </w:rPr>
        <w:t xml:space="preserve"> </w:t>
      </w: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A62D14" w:rsidRDefault="00A62D14" w:rsidP="00A62D14">
      <w:pPr>
        <w:widowControl w:val="0"/>
        <w:autoSpaceDE w:val="0"/>
        <w:autoSpaceDN w:val="0"/>
        <w:jc w:val="right"/>
        <w:outlineLvl w:val="1"/>
        <w:rPr>
          <w:rFonts w:eastAsia="Times New Roman"/>
          <w:lang w:eastAsia="ru-RU"/>
        </w:rPr>
      </w:pPr>
    </w:p>
    <w:p w:rsidR="00A62D14" w:rsidRPr="009D63E8" w:rsidRDefault="00A62D14" w:rsidP="00476808">
      <w:pPr>
        <w:widowControl w:val="0"/>
        <w:autoSpaceDE w:val="0"/>
        <w:autoSpaceDN w:val="0"/>
        <w:jc w:val="right"/>
        <w:outlineLvl w:val="1"/>
        <w:rPr>
          <w:rFonts w:eastAsia="Times New Roman"/>
          <w:lang w:eastAsia="ru-RU"/>
        </w:rPr>
      </w:pPr>
      <w:r w:rsidRPr="009D63E8">
        <w:rPr>
          <w:rFonts w:eastAsia="Times New Roman"/>
          <w:lang w:eastAsia="ru-RU"/>
        </w:rPr>
        <w:t xml:space="preserve">Приложение </w:t>
      </w:r>
      <w:r>
        <w:rPr>
          <w:rFonts w:eastAsia="Times New Roman"/>
          <w:lang w:eastAsia="ru-RU"/>
        </w:rPr>
        <w:t>4</w:t>
      </w:r>
    </w:p>
    <w:p w:rsidR="00A62D14" w:rsidRPr="009D63E8" w:rsidRDefault="00A62D14" w:rsidP="00A62D14">
      <w:pPr>
        <w:widowControl w:val="0"/>
        <w:autoSpaceDE w:val="0"/>
        <w:autoSpaceDN w:val="0"/>
        <w:jc w:val="right"/>
        <w:rPr>
          <w:rFonts w:eastAsia="Times New Roman"/>
          <w:lang w:eastAsia="ru-RU"/>
        </w:rPr>
      </w:pPr>
      <w:r w:rsidRPr="009D63E8">
        <w:rPr>
          <w:rFonts w:eastAsia="Times New Roman"/>
          <w:lang w:eastAsia="ru-RU"/>
        </w:rPr>
        <w:t>к Положению</w:t>
      </w:r>
    </w:p>
    <w:p w:rsidR="00A62D14" w:rsidRPr="009D63E8" w:rsidRDefault="00A62D14" w:rsidP="00A62D14">
      <w:pPr>
        <w:widowControl w:val="0"/>
        <w:autoSpaceDE w:val="0"/>
        <w:autoSpaceDN w:val="0"/>
        <w:jc w:val="right"/>
        <w:rPr>
          <w:rFonts w:eastAsia="Times New Roman"/>
          <w:lang w:eastAsia="ru-RU"/>
        </w:rPr>
      </w:pPr>
      <w:r w:rsidRPr="009D63E8">
        <w:rPr>
          <w:rFonts w:eastAsia="Times New Roman"/>
          <w:lang w:eastAsia="ru-RU"/>
        </w:rPr>
        <w:t>о системе оплаты труда</w:t>
      </w:r>
    </w:p>
    <w:p w:rsidR="00A62D14" w:rsidRPr="009D63E8" w:rsidRDefault="00A62D14" w:rsidP="00A62D14">
      <w:pPr>
        <w:widowControl w:val="0"/>
        <w:autoSpaceDE w:val="0"/>
        <w:autoSpaceDN w:val="0"/>
        <w:jc w:val="right"/>
        <w:rPr>
          <w:rFonts w:eastAsia="Times New Roman"/>
          <w:lang w:eastAsia="ru-RU"/>
        </w:rPr>
      </w:pPr>
      <w:r w:rsidRPr="009D63E8">
        <w:rPr>
          <w:rFonts w:eastAsia="Times New Roman"/>
          <w:lang w:eastAsia="ru-RU"/>
        </w:rPr>
        <w:t>работников МБОУ «</w:t>
      </w:r>
      <w:r>
        <w:rPr>
          <w:rFonts w:eastAsia="Times New Roman"/>
          <w:lang w:eastAsia="ru-RU"/>
        </w:rPr>
        <w:t xml:space="preserve">Больше- </w:t>
      </w:r>
      <w:proofErr w:type="spellStart"/>
      <w:r>
        <w:rPr>
          <w:rFonts w:eastAsia="Times New Roman"/>
          <w:lang w:eastAsia="ru-RU"/>
        </w:rPr>
        <w:t>Кочинская</w:t>
      </w:r>
      <w:proofErr w:type="spellEnd"/>
      <w:r>
        <w:rPr>
          <w:rFonts w:eastAsia="Times New Roman"/>
          <w:lang w:eastAsia="ru-RU"/>
        </w:rPr>
        <w:t xml:space="preserve"> </w:t>
      </w:r>
      <w:r w:rsidRPr="009D63E8">
        <w:rPr>
          <w:rFonts w:eastAsia="Times New Roman"/>
          <w:lang w:eastAsia="ru-RU"/>
        </w:rPr>
        <w:t>СОШ»</w:t>
      </w:r>
    </w:p>
    <w:p w:rsidR="00A62D14" w:rsidRPr="009D63E8" w:rsidRDefault="00A62D14" w:rsidP="00A62D14">
      <w:pPr>
        <w:widowControl w:val="0"/>
        <w:autoSpaceDE w:val="0"/>
        <w:autoSpaceDN w:val="0"/>
        <w:jc w:val="both"/>
        <w:rPr>
          <w:rFonts w:eastAsia="Times New Roman"/>
          <w:lang w:eastAsia="ru-RU"/>
        </w:rPr>
      </w:pPr>
    </w:p>
    <w:p w:rsidR="00A62D14" w:rsidRPr="009D63E8" w:rsidRDefault="00A62D14" w:rsidP="00A62D14">
      <w:pPr>
        <w:widowControl w:val="0"/>
        <w:autoSpaceDE w:val="0"/>
        <w:autoSpaceDN w:val="0"/>
        <w:jc w:val="center"/>
        <w:rPr>
          <w:rFonts w:eastAsia="Times New Roman"/>
          <w:lang w:eastAsia="ru-RU"/>
        </w:rPr>
      </w:pPr>
      <w:bookmarkStart w:id="9" w:name="P1033"/>
      <w:bookmarkEnd w:id="9"/>
      <w:r w:rsidRPr="009D63E8">
        <w:rPr>
          <w:rFonts w:eastAsia="Times New Roman"/>
          <w:lang w:eastAsia="ru-RU"/>
        </w:rPr>
        <w:t>Кратное соотношение должностного оклада руководителей</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учреждения к средней заработной плате основного</w:t>
      </w:r>
    </w:p>
    <w:p w:rsidR="00A62D14" w:rsidRPr="009D63E8" w:rsidRDefault="00A62D14" w:rsidP="00A62D14">
      <w:pPr>
        <w:widowControl w:val="0"/>
        <w:autoSpaceDE w:val="0"/>
        <w:autoSpaceDN w:val="0"/>
        <w:jc w:val="center"/>
        <w:rPr>
          <w:rFonts w:eastAsia="Times New Roman"/>
          <w:lang w:eastAsia="ru-RU"/>
        </w:rPr>
      </w:pPr>
      <w:r w:rsidRPr="009D63E8">
        <w:rPr>
          <w:rFonts w:eastAsia="Times New Roman"/>
          <w:lang w:eastAsia="ru-RU"/>
        </w:rPr>
        <w:t>персонала учреждения</w:t>
      </w:r>
    </w:p>
    <w:p w:rsidR="00A62D14" w:rsidRPr="009D63E8" w:rsidRDefault="00A62D14" w:rsidP="00A62D14">
      <w:pPr>
        <w:widowControl w:val="0"/>
        <w:autoSpaceDE w:val="0"/>
        <w:autoSpaceDN w:val="0"/>
        <w:jc w:val="both"/>
        <w:rPr>
          <w:rFonts w:eastAsia="Times New Roman"/>
          <w:lang w:eastAsia="ru-RU"/>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3867"/>
        <w:gridCol w:w="2848"/>
        <w:gridCol w:w="2459"/>
      </w:tblGrid>
      <w:tr w:rsidR="00A62D14" w:rsidRPr="009D63E8" w:rsidTr="00A62D14">
        <w:trPr>
          <w:trHeight w:val="537"/>
        </w:trPr>
        <w:tc>
          <w:tcPr>
            <w:tcW w:w="466" w:type="dxa"/>
            <w:vAlign w:val="center"/>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N п/п</w:t>
            </w:r>
          </w:p>
        </w:tc>
        <w:tc>
          <w:tcPr>
            <w:tcW w:w="3867" w:type="dxa"/>
            <w:vAlign w:val="center"/>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 xml:space="preserve">Показатель отнесения учреждения к категории </w:t>
            </w:r>
          </w:p>
        </w:tc>
        <w:tc>
          <w:tcPr>
            <w:tcW w:w="2848" w:type="dxa"/>
            <w:vAlign w:val="center"/>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Категория учреждения</w:t>
            </w:r>
          </w:p>
        </w:tc>
        <w:tc>
          <w:tcPr>
            <w:tcW w:w="2459" w:type="dxa"/>
            <w:vAlign w:val="center"/>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Размер кратности</w:t>
            </w:r>
          </w:p>
        </w:tc>
      </w:tr>
      <w:tr w:rsidR="00A62D14" w:rsidRPr="009D63E8" w:rsidTr="00A62D14">
        <w:trPr>
          <w:trHeight w:val="182"/>
        </w:trPr>
        <w:tc>
          <w:tcPr>
            <w:tcW w:w="466" w:type="dxa"/>
            <w:vAlign w:val="center"/>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1</w:t>
            </w:r>
          </w:p>
        </w:tc>
        <w:tc>
          <w:tcPr>
            <w:tcW w:w="3867" w:type="dxa"/>
            <w:vAlign w:val="center"/>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2</w:t>
            </w:r>
          </w:p>
        </w:tc>
        <w:tc>
          <w:tcPr>
            <w:tcW w:w="2848" w:type="dxa"/>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3</w:t>
            </w:r>
          </w:p>
        </w:tc>
        <w:tc>
          <w:tcPr>
            <w:tcW w:w="2459" w:type="dxa"/>
            <w:vAlign w:val="center"/>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4</w:t>
            </w:r>
          </w:p>
        </w:tc>
      </w:tr>
      <w:tr w:rsidR="00A62D14" w:rsidRPr="009D63E8" w:rsidTr="00A62D14">
        <w:trPr>
          <w:trHeight w:val="276"/>
        </w:trPr>
        <w:tc>
          <w:tcPr>
            <w:tcW w:w="466" w:type="dxa"/>
            <w:vAlign w:val="bottom"/>
          </w:tcPr>
          <w:p w:rsidR="00A62D14" w:rsidRPr="009D63E8" w:rsidRDefault="00A62D14" w:rsidP="005D0819">
            <w:pPr>
              <w:widowControl w:val="0"/>
              <w:autoSpaceDE w:val="0"/>
              <w:autoSpaceDN w:val="0"/>
              <w:jc w:val="right"/>
              <w:rPr>
                <w:rFonts w:eastAsia="Times New Roman"/>
                <w:lang w:eastAsia="ru-RU"/>
              </w:rPr>
            </w:pPr>
            <w:r w:rsidRPr="009D63E8">
              <w:rPr>
                <w:rFonts w:eastAsia="Times New Roman"/>
                <w:lang w:eastAsia="ru-RU"/>
              </w:rPr>
              <w:t>1</w:t>
            </w:r>
          </w:p>
        </w:tc>
        <w:tc>
          <w:tcPr>
            <w:tcW w:w="3867" w:type="dxa"/>
            <w:vAlign w:val="bottom"/>
          </w:tcPr>
          <w:p w:rsidR="00A62D14" w:rsidRPr="009D63E8" w:rsidRDefault="00A62D14" w:rsidP="005D0819">
            <w:pPr>
              <w:widowControl w:val="0"/>
              <w:autoSpaceDE w:val="0"/>
              <w:autoSpaceDN w:val="0"/>
              <w:rPr>
                <w:rFonts w:eastAsia="Times New Roman"/>
                <w:lang w:eastAsia="ru-RU"/>
              </w:rPr>
            </w:pPr>
            <w:r w:rsidRPr="009D63E8">
              <w:rPr>
                <w:rFonts w:eastAsia="Times New Roman"/>
                <w:lang w:eastAsia="ru-RU"/>
              </w:rPr>
              <w:t>до 100 обучающихся</w:t>
            </w:r>
          </w:p>
        </w:tc>
        <w:tc>
          <w:tcPr>
            <w:tcW w:w="2848"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1</w:t>
            </w:r>
          </w:p>
        </w:tc>
        <w:tc>
          <w:tcPr>
            <w:tcW w:w="2459"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1,15</w:t>
            </w:r>
          </w:p>
        </w:tc>
      </w:tr>
      <w:tr w:rsidR="00A62D14" w:rsidRPr="009D63E8" w:rsidTr="00A62D14">
        <w:trPr>
          <w:trHeight w:val="276"/>
        </w:trPr>
        <w:tc>
          <w:tcPr>
            <w:tcW w:w="466" w:type="dxa"/>
            <w:vAlign w:val="bottom"/>
          </w:tcPr>
          <w:p w:rsidR="00A62D14" w:rsidRPr="009D63E8" w:rsidRDefault="00A62D14" w:rsidP="005D0819">
            <w:pPr>
              <w:widowControl w:val="0"/>
              <w:autoSpaceDE w:val="0"/>
              <w:autoSpaceDN w:val="0"/>
              <w:jc w:val="right"/>
              <w:rPr>
                <w:rFonts w:eastAsia="Times New Roman"/>
                <w:lang w:eastAsia="ru-RU"/>
              </w:rPr>
            </w:pPr>
            <w:r w:rsidRPr="009D63E8">
              <w:rPr>
                <w:rFonts w:eastAsia="Times New Roman"/>
                <w:lang w:eastAsia="ru-RU"/>
              </w:rPr>
              <w:t>2</w:t>
            </w:r>
          </w:p>
        </w:tc>
        <w:tc>
          <w:tcPr>
            <w:tcW w:w="3867" w:type="dxa"/>
            <w:vAlign w:val="bottom"/>
          </w:tcPr>
          <w:p w:rsidR="00A62D14" w:rsidRPr="009D63E8" w:rsidRDefault="00A62D14" w:rsidP="005D0819">
            <w:pPr>
              <w:widowControl w:val="0"/>
              <w:autoSpaceDE w:val="0"/>
              <w:autoSpaceDN w:val="0"/>
              <w:rPr>
                <w:rFonts w:eastAsia="Times New Roman"/>
                <w:lang w:eastAsia="ru-RU"/>
              </w:rPr>
            </w:pPr>
            <w:r w:rsidRPr="009D63E8">
              <w:rPr>
                <w:rFonts w:eastAsia="Times New Roman"/>
                <w:lang w:eastAsia="ru-RU"/>
              </w:rPr>
              <w:t>от 50 до 200 обучающихся</w:t>
            </w:r>
          </w:p>
        </w:tc>
        <w:tc>
          <w:tcPr>
            <w:tcW w:w="2848"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2</w:t>
            </w:r>
          </w:p>
        </w:tc>
        <w:tc>
          <w:tcPr>
            <w:tcW w:w="2459"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1,20</w:t>
            </w:r>
          </w:p>
        </w:tc>
      </w:tr>
      <w:tr w:rsidR="00A62D14" w:rsidRPr="009D63E8" w:rsidTr="00A62D14">
        <w:trPr>
          <w:trHeight w:val="261"/>
        </w:trPr>
        <w:tc>
          <w:tcPr>
            <w:tcW w:w="466" w:type="dxa"/>
            <w:vAlign w:val="bottom"/>
          </w:tcPr>
          <w:p w:rsidR="00A62D14" w:rsidRPr="009D63E8" w:rsidRDefault="00A62D14" w:rsidP="005D0819">
            <w:pPr>
              <w:widowControl w:val="0"/>
              <w:autoSpaceDE w:val="0"/>
              <w:autoSpaceDN w:val="0"/>
              <w:jc w:val="right"/>
              <w:rPr>
                <w:rFonts w:eastAsia="Times New Roman"/>
                <w:lang w:eastAsia="ru-RU"/>
              </w:rPr>
            </w:pPr>
            <w:r w:rsidRPr="009D63E8">
              <w:rPr>
                <w:rFonts w:eastAsia="Times New Roman"/>
                <w:lang w:eastAsia="ru-RU"/>
              </w:rPr>
              <w:t>3</w:t>
            </w:r>
          </w:p>
        </w:tc>
        <w:tc>
          <w:tcPr>
            <w:tcW w:w="3867" w:type="dxa"/>
            <w:vAlign w:val="bottom"/>
          </w:tcPr>
          <w:p w:rsidR="00A62D14" w:rsidRPr="009D63E8" w:rsidRDefault="00A62D14" w:rsidP="005D0819">
            <w:pPr>
              <w:widowControl w:val="0"/>
              <w:autoSpaceDE w:val="0"/>
              <w:autoSpaceDN w:val="0"/>
              <w:rPr>
                <w:rFonts w:eastAsia="Times New Roman"/>
                <w:lang w:eastAsia="ru-RU"/>
              </w:rPr>
            </w:pPr>
            <w:r w:rsidRPr="009D63E8">
              <w:rPr>
                <w:rFonts w:eastAsia="Times New Roman"/>
                <w:lang w:eastAsia="ru-RU"/>
              </w:rPr>
              <w:t>от 201 до 500 обучающихся</w:t>
            </w:r>
          </w:p>
        </w:tc>
        <w:tc>
          <w:tcPr>
            <w:tcW w:w="2848"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3</w:t>
            </w:r>
          </w:p>
        </w:tc>
        <w:tc>
          <w:tcPr>
            <w:tcW w:w="2459"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1,25</w:t>
            </w:r>
          </w:p>
        </w:tc>
      </w:tr>
      <w:tr w:rsidR="00A62D14" w:rsidRPr="009D63E8" w:rsidTr="00A62D14">
        <w:trPr>
          <w:trHeight w:val="276"/>
        </w:trPr>
        <w:tc>
          <w:tcPr>
            <w:tcW w:w="466" w:type="dxa"/>
            <w:vAlign w:val="bottom"/>
          </w:tcPr>
          <w:p w:rsidR="00A62D14" w:rsidRPr="009D63E8" w:rsidRDefault="00A62D14" w:rsidP="005D0819">
            <w:pPr>
              <w:widowControl w:val="0"/>
              <w:autoSpaceDE w:val="0"/>
              <w:autoSpaceDN w:val="0"/>
              <w:jc w:val="right"/>
              <w:rPr>
                <w:rFonts w:eastAsia="Times New Roman"/>
                <w:lang w:eastAsia="ru-RU"/>
              </w:rPr>
            </w:pPr>
            <w:r w:rsidRPr="009D63E8">
              <w:rPr>
                <w:rFonts w:eastAsia="Times New Roman"/>
                <w:lang w:eastAsia="ru-RU"/>
              </w:rPr>
              <w:t>4</w:t>
            </w:r>
          </w:p>
        </w:tc>
        <w:tc>
          <w:tcPr>
            <w:tcW w:w="3867" w:type="dxa"/>
            <w:vAlign w:val="bottom"/>
          </w:tcPr>
          <w:p w:rsidR="00A62D14" w:rsidRPr="009D63E8" w:rsidRDefault="00A62D14" w:rsidP="005D0819">
            <w:pPr>
              <w:widowControl w:val="0"/>
              <w:autoSpaceDE w:val="0"/>
              <w:autoSpaceDN w:val="0"/>
              <w:rPr>
                <w:rFonts w:eastAsia="Times New Roman"/>
                <w:lang w:eastAsia="ru-RU"/>
              </w:rPr>
            </w:pPr>
            <w:r w:rsidRPr="009D63E8">
              <w:rPr>
                <w:rFonts w:eastAsia="Times New Roman"/>
                <w:lang w:eastAsia="ru-RU"/>
              </w:rPr>
              <w:t>от 501 до 100 обучающихся</w:t>
            </w:r>
          </w:p>
        </w:tc>
        <w:tc>
          <w:tcPr>
            <w:tcW w:w="2848"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4</w:t>
            </w:r>
          </w:p>
        </w:tc>
        <w:tc>
          <w:tcPr>
            <w:tcW w:w="2459"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1,30</w:t>
            </w:r>
          </w:p>
        </w:tc>
      </w:tr>
      <w:tr w:rsidR="00A62D14" w:rsidRPr="009D63E8" w:rsidTr="00A62D14">
        <w:trPr>
          <w:trHeight w:val="261"/>
        </w:trPr>
        <w:tc>
          <w:tcPr>
            <w:tcW w:w="466" w:type="dxa"/>
            <w:vAlign w:val="bottom"/>
          </w:tcPr>
          <w:p w:rsidR="00A62D14" w:rsidRPr="009D63E8" w:rsidRDefault="00A62D14" w:rsidP="005D0819">
            <w:pPr>
              <w:widowControl w:val="0"/>
              <w:autoSpaceDE w:val="0"/>
              <w:autoSpaceDN w:val="0"/>
              <w:jc w:val="right"/>
              <w:rPr>
                <w:rFonts w:eastAsia="Times New Roman"/>
                <w:lang w:eastAsia="ru-RU"/>
              </w:rPr>
            </w:pPr>
            <w:r w:rsidRPr="009D63E8">
              <w:rPr>
                <w:rFonts w:eastAsia="Times New Roman"/>
                <w:lang w:eastAsia="ru-RU"/>
              </w:rPr>
              <w:t>5</w:t>
            </w:r>
          </w:p>
        </w:tc>
        <w:tc>
          <w:tcPr>
            <w:tcW w:w="3867" w:type="dxa"/>
            <w:vAlign w:val="bottom"/>
          </w:tcPr>
          <w:p w:rsidR="00A62D14" w:rsidRPr="009D63E8" w:rsidRDefault="00A62D14" w:rsidP="005D0819">
            <w:pPr>
              <w:widowControl w:val="0"/>
              <w:autoSpaceDE w:val="0"/>
              <w:autoSpaceDN w:val="0"/>
              <w:rPr>
                <w:rFonts w:eastAsia="Times New Roman"/>
                <w:lang w:eastAsia="ru-RU"/>
              </w:rPr>
            </w:pPr>
            <w:r w:rsidRPr="009D63E8">
              <w:rPr>
                <w:rFonts w:eastAsia="Times New Roman"/>
                <w:lang w:eastAsia="ru-RU"/>
              </w:rPr>
              <w:t xml:space="preserve">от 1001 и свыше </w:t>
            </w:r>
          </w:p>
        </w:tc>
        <w:tc>
          <w:tcPr>
            <w:tcW w:w="2848"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5</w:t>
            </w:r>
          </w:p>
        </w:tc>
        <w:tc>
          <w:tcPr>
            <w:tcW w:w="2459" w:type="dxa"/>
            <w:vAlign w:val="bottom"/>
          </w:tcPr>
          <w:p w:rsidR="00A62D14" w:rsidRPr="009D63E8" w:rsidRDefault="00A62D14" w:rsidP="005D0819">
            <w:pPr>
              <w:widowControl w:val="0"/>
              <w:autoSpaceDE w:val="0"/>
              <w:autoSpaceDN w:val="0"/>
              <w:jc w:val="center"/>
              <w:rPr>
                <w:rFonts w:eastAsia="Times New Roman"/>
                <w:lang w:eastAsia="ru-RU"/>
              </w:rPr>
            </w:pPr>
            <w:r w:rsidRPr="009D63E8">
              <w:rPr>
                <w:rFonts w:eastAsia="Times New Roman"/>
                <w:lang w:eastAsia="ru-RU"/>
              </w:rPr>
              <w:t>1,35</w:t>
            </w:r>
          </w:p>
        </w:tc>
      </w:tr>
    </w:tbl>
    <w:p w:rsidR="00A62D14" w:rsidRPr="009D63E8" w:rsidRDefault="00A62D14" w:rsidP="00A62D14">
      <w:pPr>
        <w:widowControl w:val="0"/>
        <w:numPr>
          <w:ilvl w:val="0"/>
          <w:numId w:val="9"/>
        </w:numPr>
        <w:autoSpaceDE w:val="0"/>
        <w:autoSpaceDN w:val="0"/>
        <w:jc w:val="both"/>
        <w:rPr>
          <w:rFonts w:eastAsia="Times New Roman"/>
          <w:lang w:eastAsia="ru-RU"/>
        </w:rPr>
      </w:pPr>
      <w:r w:rsidRPr="009D63E8">
        <w:rPr>
          <w:rFonts w:eastAsia="Times New Roman"/>
          <w:lang w:eastAsia="ru-RU"/>
        </w:rPr>
        <w:t>Для учреждений, имеющих пришкольные интернаты, с численностью до 25 человек  коэффициент кратности увеличивается на 0,05, с численностью 26 и свыше- 0,10.</w:t>
      </w: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Pr="009D63E8" w:rsidRDefault="00A62D14" w:rsidP="00A62D14">
      <w:pPr>
        <w:autoSpaceDE w:val="0"/>
        <w:autoSpaceDN w:val="0"/>
        <w:adjustRightInd w:val="0"/>
        <w:jc w:val="center"/>
        <w:rPr>
          <w:rFonts w:eastAsia="Times-Roman"/>
          <w:b/>
          <w:bCs/>
        </w:rPr>
      </w:pPr>
    </w:p>
    <w:p w:rsidR="00A62D14" w:rsidRDefault="00A62D14"/>
    <w:sectPr w:rsidR="00A62D14" w:rsidSect="00644A8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7F" w:rsidRDefault="004F217F" w:rsidP="000A27A7">
      <w:r>
        <w:separator/>
      </w:r>
    </w:p>
  </w:endnote>
  <w:endnote w:type="continuationSeparator" w:id="0">
    <w:p w:rsidR="004F217F" w:rsidRDefault="004F217F" w:rsidP="000A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00"/>
    <w:family w:val="auto"/>
    <w:pitch w:val="default"/>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7F" w:rsidRDefault="004F217F" w:rsidP="000A27A7">
      <w:r>
        <w:separator/>
      </w:r>
    </w:p>
  </w:footnote>
  <w:footnote w:type="continuationSeparator" w:id="0">
    <w:p w:rsidR="004F217F" w:rsidRDefault="004F217F" w:rsidP="000A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17F" w:rsidRDefault="004F217F" w:rsidP="005D0819">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ED66EF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4"/>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3" w15:restartNumberingAfterBreak="0">
    <w:nsid w:val="00000003"/>
    <w:multiLevelType w:val="singleLevel"/>
    <w:tmpl w:val="00000003"/>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6"/>
    <w:lvl w:ilvl="0">
      <w:start w:val="9"/>
      <w:numFmt w:val="decimal"/>
      <w:lvlText w:val="%1."/>
      <w:lvlJc w:val="left"/>
      <w:pPr>
        <w:tabs>
          <w:tab w:val="num" w:pos="435"/>
        </w:tabs>
        <w:ind w:left="435" w:hanging="360"/>
      </w:pPr>
    </w:lvl>
  </w:abstractNum>
  <w:abstractNum w:abstractNumId="5" w15:restartNumberingAfterBreak="0">
    <w:nsid w:val="03BD1F1C"/>
    <w:multiLevelType w:val="hybridMultilevel"/>
    <w:tmpl w:val="8FFAE2D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130855"/>
    <w:multiLevelType w:val="multilevel"/>
    <w:tmpl w:val="B28C1A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8519E9"/>
    <w:multiLevelType w:val="multilevel"/>
    <w:tmpl w:val="DAE0580C"/>
    <w:lvl w:ilvl="0">
      <w:start w:val="7"/>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8" w15:restartNumberingAfterBreak="0">
    <w:nsid w:val="0A465642"/>
    <w:multiLevelType w:val="hybridMultilevel"/>
    <w:tmpl w:val="98322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C9037D"/>
    <w:multiLevelType w:val="hybridMultilevel"/>
    <w:tmpl w:val="12547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B42273"/>
    <w:multiLevelType w:val="hybridMultilevel"/>
    <w:tmpl w:val="A2226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5930E1"/>
    <w:multiLevelType w:val="hybridMultilevel"/>
    <w:tmpl w:val="73E21C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ACB03D7"/>
    <w:multiLevelType w:val="hybridMultilevel"/>
    <w:tmpl w:val="ED8EF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5272F0"/>
    <w:multiLevelType w:val="hybridMultilevel"/>
    <w:tmpl w:val="3DA8E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6B3389"/>
    <w:multiLevelType w:val="hybridMultilevel"/>
    <w:tmpl w:val="3CA03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0A0DC2"/>
    <w:multiLevelType w:val="hybridMultilevel"/>
    <w:tmpl w:val="152E0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9547FB"/>
    <w:multiLevelType w:val="hybridMultilevel"/>
    <w:tmpl w:val="4162E2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553192D"/>
    <w:multiLevelType w:val="hybridMultilevel"/>
    <w:tmpl w:val="360E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2A380B"/>
    <w:multiLevelType w:val="hybridMultilevel"/>
    <w:tmpl w:val="74D21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BF62A9"/>
    <w:multiLevelType w:val="hybridMultilevel"/>
    <w:tmpl w:val="66D69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170394"/>
    <w:multiLevelType w:val="hybridMultilevel"/>
    <w:tmpl w:val="E5F21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AA1B63"/>
    <w:multiLevelType w:val="hybridMultilevel"/>
    <w:tmpl w:val="DC5097F0"/>
    <w:lvl w:ilvl="0" w:tplc="7182E2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787EDC"/>
    <w:multiLevelType w:val="hybridMultilevel"/>
    <w:tmpl w:val="A7C48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8D6CEE"/>
    <w:multiLevelType w:val="hybridMultilevel"/>
    <w:tmpl w:val="535AF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47A09"/>
    <w:multiLevelType w:val="hybridMultilevel"/>
    <w:tmpl w:val="004CC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7840E6"/>
    <w:multiLevelType w:val="hybridMultilevel"/>
    <w:tmpl w:val="D6609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780FC8"/>
    <w:multiLevelType w:val="multilevel"/>
    <w:tmpl w:val="4F225318"/>
    <w:lvl w:ilvl="0">
      <w:start w:val="3"/>
      <w:numFmt w:val="decimal"/>
      <w:lvlText w:val="%1."/>
      <w:lvlJc w:val="left"/>
      <w:pPr>
        <w:ind w:left="540" w:hanging="540"/>
      </w:pPr>
      <w:rPr>
        <w:rFonts w:hint="default"/>
      </w:rPr>
    </w:lvl>
    <w:lvl w:ilvl="1">
      <w:start w:val="1"/>
      <w:numFmt w:val="decimal"/>
      <w:lvlText w:val="%1.%2."/>
      <w:lvlJc w:val="left"/>
      <w:pPr>
        <w:ind w:left="740" w:hanging="54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7" w15:restartNumberingAfterBreak="0">
    <w:nsid w:val="54DD6A35"/>
    <w:multiLevelType w:val="hybridMultilevel"/>
    <w:tmpl w:val="88186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2861DE"/>
    <w:multiLevelType w:val="hybridMultilevel"/>
    <w:tmpl w:val="AAA4E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B818F8"/>
    <w:multiLevelType w:val="hybridMultilevel"/>
    <w:tmpl w:val="3F66B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0F1710"/>
    <w:multiLevelType w:val="hybridMultilevel"/>
    <w:tmpl w:val="C7CC5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296911"/>
    <w:multiLevelType w:val="multilevel"/>
    <w:tmpl w:val="EC1EBD22"/>
    <w:lvl w:ilvl="0">
      <w:start w:val="7"/>
      <w:numFmt w:val="decimal"/>
      <w:lvlText w:val="%1"/>
      <w:lvlJc w:val="left"/>
      <w:pPr>
        <w:ind w:left="360" w:hanging="360"/>
      </w:pPr>
      <w:rPr>
        <w:rFonts w:hint="default"/>
      </w:rPr>
    </w:lvl>
    <w:lvl w:ilvl="1">
      <w:start w:val="3"/>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32" w15:restartNumberingAfterBreak="0">
    <w:nsid w:val="646F40C7"/>
    <w:multiLevelType w:val="hybridMultilevel"/>
    <w:tmpl w:val="86EEDE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AD371C9"/>
    <w:multiLevelType w:val="multilevel"/>
    <w:tmpl w:val="EFD0B22C"/>
    <w:lvl w:ilvl="0">
      <w:start w:val="3"/>
      <w:numFmt w:val="decimal"/>
      <w:lvlText w:val="%1"/>
      <w:lvlJc w:val="left"/>
      <w:pPr>
        <w:ind w:left="360" w:hanging="360"/>
      </w:pPr>
      <w:rPr>
        <w:rFonts w:hint="default"/>
      </w:rPr>
    </w:lvl>
    <w:lvl w:ilvl="1">
      <w:start w:val="3"/>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34" w15:restartNumberingAfterBreak="0">
    <w:nsid w:val="6C0E26EB"/>
    <w:multiLevelType w:val="hybridMultilevel"/>
    <w:tmpl w:val="185AA4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6CD27628"/>
    <w:multiLevelType w:val="hybridMultilevel"/>
    <w:tmpl w:val="3DC2A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F35914"/>
    <w:multiLevelType w:val="hybridMultilevel"/>
    <w:tmpl w:val="2E0CD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486B69"/>
    <w:multiLevelType w:val="hybridMultilevel"/>
    <w:tmpl w:val="F4B6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344E9C"/>
    <w:multiLevelType w:val="hybridMultilevel"/>
    <w:tmpl w:val="7556D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714D33"/>
    <w:multiLevelType w:val="multilevel"/>
    <w:tmpl w:val="A1166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8"/>
  </w:num>
  <w:num w:numId="6">
    <w:abstractNumId w:val="21"/>
  </w:num>
  <w:num w:numId="7">
    <w:abstractNumId w:val="11"/>
  </w:num>
  <w:num w:numId="8">
    <w:abstractNumId w:val="34"/>
  </w:num>
  <w:num w:numId="9">
    <w:abstractNumId w:val="5"/>
  </w:num>
  <w:num w:numId="10">
    <w:abstractNumId w:val="28"/>
  </w:num>
  <w:num w:numId="11">
    <w:abstractNumId w:val="30"/>
  </w:num>
  <w:num w:numId="12">
    <w:abstractNumId w:val="22"/>
  </w:num>
  <w:num w:numId="13">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4">
    <w:abstractNumId w:val="37"/>
  </w:num>
  <w:num w:numId="15">
    <w:abstractNumId w:val="36"/>
  </w:num>
  <w:num w:numId="16">
    <w:abstractNumId w:val="12"/>
  </w:num>
  <w:num w:numId="17">
    <w:abstractNumId w:val="38"/>
  </w:num>
  <w:num w:numId="18">
    <w:abstractNumId w:val="16"/>
  </w:num>
  <w:num w:numId="19">
    <w:abstractNumId w:val="13"/>
  </w:num>
  <w:num w:numId="20">
    <w:abstractNumId w:val="20"/>
  </w:num>
  <w:num w:numId="21">
    <w:abstractNumId w:val="27"/>
  </w:num>
  <w:num w:numId="22">
    <w:abstractNumId w:val="10"/>
  </w:num>
  <w:num w:numId="23">
    <w:abstractNumId w:val="14"/>
  </w:num>
  <w:num w:numId="24">
    <w:abstractNumId w:val="35"/>
  </w:num>
  <w:num w:numId="25">
    <w:abstractNumId w:val="15"/>
  </w:num>
  <w:num w:numId="26">
    <w:abstractNumId w:val="19"/>
  </w:num>
  <w:num w:numId="27">
    <w:abstractNumId w:val="17"/>
  </w:num>
  <w:num w:numId="28">
    <w:abstractNumId w:val="9"/>
  </w:num>
  <w:num w:numId="29">
    <w:abstractNumId w:val="29"/>
  </w:num>
  <w:num w:numId="30">
    <w:abstractNumId w:val="18"/>
  </w:num>
  <w:num w:numId="31">
    <w:abstractNumId w:val="23"/>
  </w:num>
  <w:num w:numId="32">
    <w:abstractNumId w:val="39"/>
  </w:num>
  <w:num w:numId="33">
    <w:abstractNumId w:val="6"/>
  </w:num>
  <w:num w:numId="34">
    <w:abstractNumId w:val="24"/>
  </w:num>
  <w:num w:numId="35">
    <w:abstractNumId w:val="32"/>
  </w:num>
  <w:num w:numId="36">
    <w:abstractNumId w:val="26"/>
  </w:num>
  <w:num w:numId="37">
    <w:abstractNumId w:val="7"/>
  </w:num>
  <w:num w:numId="38">
    <w:abstractNumId w:val="33"/>
  </w:num>
  <w:num w:numId="39">
    <w:abstractNumId w:val="3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6B3F"/>
    <w:rsid w:val="00010D28"/>
    <w:rsid w:val="00030206"/>
    <w:rsid w:val="00030FC3"/>
    <w:rsid w:val="00036562"/>
    <w:rsid w:val="000621D5"/>
    <w:rsid w:val="000677D5"/>
    <w:rsid w:val="000705E4"/>
    <w:rsid w:val="0007792B"/>
    <w:rsid w:val="00094C00"/>
    <w:rsid w:val="000958D9"/>
    <w:rsid w:val="000A0955"/>
    <w:rsid w:val="000A27A7"/>
    <w:rsid w:val="000D1198"/>
    <w:rsid w:val="000D31C9"/>
    <w:rsid w:val="00147C21"/>
    <w:rsid w:val="00157117"/>
    <w:rsid w:val="00165B91"/>
    <w:rsid w:val="001A21F3"/>
    <w:rsid w:val="001A3C10"/>
    <w:rsid w:val="001A4174"/>
    <w:rsid w:val="001A6A62"/>
    <w:rsid w:val="001C2065"/>
    <w:rsid w:val="001D5E71"/>
    <w:rsid w:val="001F2D13"/>
    <w:rsid w:val="0022700F"/>
    <w:rsid w:val="00250C03"/>
    <w:rsid w:val="00254312"/>
    <w:rsid w:val="00262A7F"/>
    <w:rsid w:val="002B6340"/>
    <w:rsid w:val="002D70B4"/>
    <w:rsid w:val="00313766"/>
    <w:rsid w:val="00321484"/>
    <w:rsid w:val="00324518"/>
    <w:rsid w:val="003319A6"/>
    <w:rsid w:val="003417EA"/>
    <w:rsid w:val="00367463"/>
    <w:rsid w:val="0038014A"/>
    <w:rsid w:val="0039060C"/>
    <w:rsid w:val="00393F91"/>
    <w:rsid w:val="00396BF9"/>
    <w:rsid w:val="003B3420"/>
    <w:rsid w:val="003C2CED"/>
    <w:rsid w:val="003C450E"/>
    <w:rsid w:val="003E0DDB"/>
    <w:rsid w:val="00425731"/>
    <w:rsid w:val="00440597"/>
    <w:rsid w:val="00451C40"/>
    <w:rsid w:val="00454839"/>
    <w:rsid w:val="00476808"/>
    <w:rsid w:val="00483547"/>
    <w:rsid w:val="00484115"/>
    <w:rsid w:val="004E2950"/>
    <w:rsid w:val="004E4174"/>
    <w:rsid w:val="004F217F"/>
    <w:rsid w:val="0051274F"/>
    <w:rsid w:val="00512E1E"/>
    <w:rsid w:val="00527AB9"/>
    <w:rsid w:val="00532DE1"/>
    <w:rsid w:val="005401C2"/>
    <w:rsid w:val="0059760D"/>
    <w:rsid w:val="005978C1"/>
    <w:rsid w:val="005A57A4"/>
    <w:rsid w:val="005B6E66"/>
    <w:rsid w:val="005D0819"/>
    <w:rsid w:val="005F7EAD"/>
    <w:rsid w:val="00635ED8"/>
    <w:rsid w:val="00644A89"/>
    <w:rsid w:val="00645EA3"/>
    <w:rsid w:val="0066485C"/>
    <w:rsid w:val="00673642"/>
    <w:rsid w:val="00675C0C"/>
    <w:rsid w:val="006840D7"/>
    <w:rsid w:val="0069706D"/>
    <w:rsid w:val="006C1607"/>
    <w:rsid w:val="006C43F7"/>
    <w:rsid w:val="006F0189"/>
    <w:rsid w:val="0071591E"/>
    <w:rsid w:val="00716E64"/>
    <w:rsid w:val="00722791"/>
    <w:rsid w:val="00734F10"/>
    <w:rsid w:val="0073753B"/>
    <w:rsid w:val="00774D31"/>
    <w:rsid w:val="00781DEC"/>
    <w:rsid w:val="00786E8A"/>
    <w:rsid w:val="00794B7C"/>
    <w:rsid w:val="007A78A2"/>
    <w:rsid w:val="007E70CA"/>
    <w:rsid w:val="00811D1D"/>
    <w:rsid w:val="00834E35"/>
    <w:rsid w:val="00873E70"/>
    <w:rsid w:val="008920E1"/>
    <w:rsid w:val="008E41F6"/>
    <w:rsid w:val="008F5149"/>
    <w:rsid w:val="0090513B"/>
    <w:rsid w:val="00915A80"/>
    <w:rsid w:val="00922E68"/>
    <w:rsid w:val="0092741F"/>
    <w:rsid w:val="00933A3D"/>
    <w:rsid w:val="009431AC"/>
    <w:rsid w:val="009450DB"/>
    <w:rsid w:val="00946C25"/>
    <w:rsid w:val="00962946"/>
    <w:rsid w:val="0098163A"/>
    <w:rsid w:val="00991CCD"/>
    <w:rsid w:val="00992C42"/>
    <w:rsid w:val="009971D0"/>
    <w:rsid w:val="009C708C"/>
    <w:rsid w:val="009C7603"/>
    <w:rsid w:val="009E1B4D"/>
    <w:rsid w:val="009E7465"/>
    <w:rsid w:val="00A17A23"/>
    <w:rsid w:val="00A37971"/>
    <w:rsid w:val="00A61235"/>
    <w:rsid w:val="00A62D14"/>
    <w:rsid w:val="00A63D8D"/>
    <w:rsid w:val="00A81A6E"/>
    <w:rsid w:val="00A92B43"/>
    <w:rsid w:val="00A95694"/>
    <w:rsid w:val="00AB2A32"/>
    <w:rsid w:val="00AB7581"/>
    <w:rsid w:val="00AC7A29"/>
    <w:rsid w:val="00AE4F1C"/>
    <w:rsid w:val="00AF1E17"/>
    <w:rsid w:val="00B045CB"/>
    <w:rsid w:val="00B0567F"/>
    <w:rsid w:val="00B06BCD"/>
    <w:rsid w:val="00B1059F"/>
    <w:rsid w:val="00B10F02"/>
    <w:rsid w:val="00B2797E"/>
    <w:rsid w:val="00B27C36"/>
    <w:rsid w:val="00B341AA"/>
    <w:rsid w:val="00B72717"/>
    <w:rsid w:val="00B76274"/>
    <w:rsid w:val="00B831A8"/>
    <w:rsid w:val="00B83ADA"/>
    <w:rsid w:val="00BA32A8"/>
    <w:rsid w:val="00BA7F20"/>
    <w:rsid w:val="00BC2E0F"/>
    <w:rsid w:val="00BC4695"/>
    <w:rsid w:val="00BD4392"/>
    <w:rsid w:val="00BF11E9"/>
    <w:rsid w:val="00C2237F"/>
    <w:rsid w:val="00C34A25"/>
    <w:rsid w:val="00C5308A"/>
    <w:rsid w:val="00C80504"/>
    <w:rsid w:val="00CB27E4"/>
    <w:rsid w:val="00CB3C08"/>
    <w:rsid w:val="00CB6B3F"/>
    <w:rsid w:val="00CC316D"/>
    <w:rsid w:val="00CD3965"/>
    <w:rsid w:val="00CE182B"/>
    <w:rsid w:val="00CF1168"/>
    <w:rsid w:val="00D0157E"/>
    <w:rsid w:val="00D12B72"/>
    <w:rsid w:val="00D1388B"/>
    <w:rsid w:val="00D138EC"/>
    <w:rsid w:val="00D578DA"/>
    <w:rsid w:val="00D81E4A"/>
    <w:rsid w:val="00DA4DD7"/>
    <w:rsid w:val="00DD1FAE"/>
    <w:rsid w:val="00DD2697"/>
    <w:rsid w:val="00DE5389"/>
    <w:rsid w:val="00DE760F"/>
    <w:rsid w:val="00DF1F92"/>
    <w:rsid w:val="00DF6A6C"/>
    <w:rsid w:val="00E0052D"/>
    <w:rsid w:val="00E0113F"/>
    <w:rsid w:val="00E01330"/>
    <w:rsid w:val="00E23159"/>
    <w:rsid w:val="00E35A67"/>
    <w:rsid w:val="00E63953"/>
    <w:rsid w:val="00E67837"/>
    <w:rsid w:val="00E734A8"/>
    <w:rsid w:val="00E82137"/>
    <w:rsid w:val="00E84B4A"/>
    <w:rsid w:val="00E93819"/>
    <w:rsid w:val="00EA11F0"/>
    <w:rsid w:val="00EB1C21"/>
    <w:rsid w:val="00EE5C31"/>
    <w:rsid w:val="00F04627"/>
    <w:rsid w:val="00F1750A"/>
    <w:rsid w:val="00F2137E"/>
    <w:rsid w:val="00F2146F"/>
    <w:rsid w:val="00F3748F"/>
    <w:rsid w:val="00F52792"/>
    <w:rsid w:val="00F5462C"/>
    <w:rsid w:val="00F61328"/>
    <w:rsid w:val="00F81451"/>
    <w:rsid w:val="00F87474"/>
    <w:rsid w:val="00F917B9"/>
    <w:rsid w:val="00FA15C3"/>
    <w:rsid w:val="00FB1C57"/>
    <w:rsid w:val="00FB4E22"/>
    <w:rsid w:val="00FB6921"/>
    <w:rsid w:val="00FD5D0E"/>
    <w:rsid w:val="00FF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E8E0B-0869-4F4F-B7C6-8DDA4689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B3F"/>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CB6B3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CB6B3F"/>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CB6B3F"/>
    <w:pPr>
      <w:keepNext/>
      <w:keepLines/>
      <w:spacing w:before="200"/>
      <w:outlineLvl w:val="2"/>
    </w:pPr>
    <w:rPr>
      <w:rFonts w:ascii="Cambria" w:eastAsia="Times New Roman" w:hAnsi="Cambria"/>
      <w:b/>
      <w:bCs/>
      <w:color w:val="4F81BD"/>
    </w:rPr>
  </w:style>
  <w:style w:type="paragraph" w:styleId="4">
    <w:name w:val="heading 4"/>
    <w:basedOn w:val="a"/>
    <w:next w:val="a0"/>
    <w:link w:val="40"/>
    <w:qFormat/>
    <w:rsid w:val="00CB6B3F"/>
    <w:pPr>
      <w:keepNext/>
      <w:widowControl w:val="0"/>
      <w:tabs>
        <w:tab w:val="num" w:pos="720"/>
        <w:tab w:val="left" w:pos="2880"/>
      </w:tabs>
      <w:suppressAutoHyphens/>
      <w:spacing w:before="240" w:after="120"/>
      <w:ind w:left="2880" w:hanging="360"/>
      <w:outlineLvl w:val="3"/>
    </w:pPr>
    <w:rPr>
      <w:rFonts w:ascii="Arial" w:eastAsia="DejaVu Sans" w:hAnsi="Arial"/>
      <w:b/>
      <w:bCs/>
      <w:i/>
      <w:i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B6B3F"/>
    <w:rPr>
      <w:rFonts w:ascii="Cambria" w:eastAsia="Times New Roman" w:hAnsi="Cambria" w:cs="Times New Roman"/>
      <w:b/>
      <w:bCs/>
      <w:kern w:val="32"/>
      <w:sz w:val="32"/>
      <w:szCs w:val="32"/>
      <w:lang w:eastAsia="zh-CN"/>
    </w:rPr>
  </w:style>
  <w:style w:type="character" w:customStyle="1" w:styleId="20">
    <w:name w:val="Заголовок 2 Знак"/>
    <w:basedOn w:val="a1"/>
    <w:link w:val="2"/>
    <w:uiPriority w:val="9"/>
    <w:rsid w:val="00CB6B3F"/>
    <w:rPr>
      <w:rFonts w:ascii="Cambria" w:eastAsia="Times New Roman" w:hAnsi="Cambria" w:cs="Times New Roman"/>
      <w:b/>
      <w:bCs/>
      <w:color w:val="4F81BD"/>
      <w:sz w:val="26"/>
      <w:szCs w:val="26"/>
      <w:lang w:eastAsia="zh-CN"/>
    </w:rPr>
  </w:style>
  <w:style w:type="character" w:customStyle="1" w:styleId="30">
    <w:name w:val="Заголовок 3 Знак"/>
    <w:basedOn w:val="a1"/>
    <w:link w:val="3"/>
    <w:uiPriority w:val="9"/>
    <w:rsid w:val="00CB6B3F"/>
    <w:rPr>
      <w:rFonts w:ascii="Cambria" w:eastAsia="Times New Roman" w:hAnsi="Cambria" w:cs="Times New Roman"/>
      <w:b/>
      <w:bCs/>
      <w:color w:val="4F81BD"/>
      <w:sz w:val="24"/>
      <w:szCs w:val="24"/>
      <w:lang w:eastAsia="zh-CN"/>
    </w:rPr>
  </w:style>
  <w:style w:type="character" w:customStyle="1" w:styleId="40">
    <w:name w:val="Заголовок 4 Знак"/>
    <w:basedOn w:val="a1"/>
    <w:link w:val="4"/>
    <w:rsid w:val="00CB6B3F"/>
    <w:rPr>
      <w:rFonts w:ascii="Arial" w:eastAsia="DejaVu Sans" w:hAnsi="Arial" w:cs="Times New Roman"/>
      <w:b/>
      <w:bCs/>
      <w:i/>
      <w:iCs/>
      <w:kern w:val="1"/>
      <w:sz w:val="24"/>
      <w:szCs w:val="24"/>
      <w:lang w:eastAsia="ar-SA"/>
    </w:rPr>
  </w:style>
  <w:style w:type="paragraph" w:styleId="a4">
    <w:name w:val="Normal (Web)"/>
    <w:basedOn w:val="a"/>
    <w:rsid w:val="00CB6B3F"/>
    <w:pPr>
      <w:spacing w:before="35" w:after="35"/>
    </w:pPr>
    <w:rPr>
      <w:sz w:val="20"/>
      <w:szCs w:val="20"/>
    </w:rPr>
  </w:style>
  <w:style w:type="paragraph" w:styleId="a5">
    <w:name w:val="footnote text"/>
    <w:basedOn w:val="a"/>
    <w:link w:val="a6"/>
    <w:rsid w:val="00CB6B3F"/>
    <w:pPr>
      <w:spacing w:before="35" w:after="35"/>
    </w:pPr>
    <w:rPr>
      <w:sz w:val="20"/>
      <w:szCs w:val="20"/>
    </w:rPr>
  </w:style>
  <w:style w:type="character" w:customStyle="1" w:styleId="a6">
    <w:name w:val="Текст сноски Знак"/>
    <w:basedOn w:val="a1"/>
    <w:link w:val="a5"/>
    <w:rsid w:val="00CB6B3F"/>
    <w:rPr>
      <w:rFonts w:ascii="Times New Roman" w:eastAsia="SimSun" w:hAnsi="Times New Roman" w:cs="Times New Roman"/>
      <w:sz w:val="20"/>
      <w:szCs w:val="20"/>
      <w:lang w:eastAsia="zh-CN"/>
    </w:rPr>
  </w:style>
  <w:style w:type="paragraph" w:styleId="a0">
    <w:name w:val="Body Text"/>
    <w:basedOn w:val="a"/>
    <w:link w:val="a7"/>
    <w:rsid w:val="00CB6B3F"/>
    <w:pPr>
      <w:suppressAutoHyphens/>
      <w:spacing w:line="360" w:lineRule="exact"/>
      <w:ind w:firstLine="720"/>
      <w:jc w:val="both"/>
    </w:pPr>
    <w:rPr>
      <w:rFonts w:eastAsia="Times New Roman"/>
      <w:sz w:val="28"/>
      <w:szCs w:val="20"/>
      <w:lang w:eastAsia="ar-SA"/>
    </w:rPr>
  </w:style>
  <w:style w:type="character" w:customStyle="1" w:styleId="a7">
    <w:name w:val="Основной текст Знак"/>
    <w:basedOn w:val="a1"/>
    <w:link w:val="a0"/>
    <w:rsid w:val="00CB6B3F"/>
    <w:rPr>
      <w:rFonts w:ascii="Times New Roman" w:eastAsia="Times New Roman" w:hAnsi="Times New Roman" w:cs="Times New Roman"/>
      <w:sz w:val="28"/>
      <w:szCs w:val="20"/>
      <w:lang w:eastAsia="ar-SA"/>
    </w:rPr>
  </w:style>
  <w:style w:type="paragraph" w:customStyle="1" w:styleId="ConsPlusNormal">
    <w:name w:val="ConsPlusNormal"/>
    <w:rsid w:val="00CB6B3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1z0">
    <w:name w:val="WW8Num1z0"/>
    <w:rsid w:val="00CB6B3F"/>
    <w:rPr>
      <w:rFonts w:ascii="Symbol" w:hAnsi="Symbol"/>
    </w:rPr>
  </w:style>
  <w:style w:type="paragraph" w:customStyle="1" w:styleId="a8">
    <w:name w:val="Заголовок таблицы"/>
    <w:basedOn w:val="a"/>
    <w:rsid w:val="00CB6B3F"/>
    <w:pPr>
      <w:widowControl w:val="0"/>
      <w:suppressLineNumbers/>
      <w:suppressAutoHyphens/>
      <w:spacing w:line="100" w:lineRule="atLeast"/>
      <w:jc w:val="center"/>
    </w:pPr>
    <w:rPr>
      <w:rFonts w:eastAsia="DejaVu Sans"/>
      <w:b/>
      <w:bCs/>
      <w:kern w:val="1"/>
      <w:lang w:eastAsia="ar-SA"/>
    </w:rPr>
  </w:style>
  <w:style w:type="table" w:styleId="a9">
    <w:name w:val="Table Grid"/>
    <w:basedOn w:val="a2"/>
    <w:rsid w:val="00CB6B3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E82137"/>
    <w:pPr>
      <w:spacing w:after="200" w:line="276" w:lineRule="auto"/>
      <w:ind w:left="720"/>
      <w:contextualSpacing/>
    </w:pPr>
    <w:rPr>
      <w:rFonts w:ascii="Calibri" w:eastAsia="Calibri" w:hAnsi="Calibri"/>
      <w:sz w:val="22"/>
      <w:szCs w:val="22"/>
      <w:lang w:eastAsia="en-US"/>
    </w:rPr>
  </w:style>
  <w:style w:type="paragraph" w:styleId="ab">
    <w:name w:val="footer"/>
    <w:basedOn w:val="a"/>
    <w:link w:val="ac"/>
    <w:uiPriority w:val="99"/>
    <w:unhideWhenUsed/>
    <w:rsid w:val="00C80504"/>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1"/>
    <w:link w:val="ab"/>
    <w:uiPriority w:val="99"/>
    <w:rsid w:val="00C80504"/>
    <w:rPr>
      <w:rFonts w:ascii="Calibri" w:eastAsia="Calibri" w:hAnsi="Calibri" w:cs="Times New Roman"/>
    </w:rPr>
  </w:style>
  <w:style w:type="paragraph" w:styleId="ad">
    <w:name w:val="header"/>
    <w:basedOn w:val="a"/>
    <w:link w:val="ae"/>
    <w:uiPriority w:val="99"/>
    <w:unhideWhenUsed/>
    <w:rsid w:val="00A62D14"/>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1"/>
    <w:link w:val="ad"/>
    <w:uiPriority w:val="99"/>
    <w:rsid w:val="00A62D14"/>
    <w:rPr>
      <w:rFonts w:ascii="Calibri" w:eastAsia="Calibri" w:hAnsi="Calibri" w:cs="Times New Roman"/>
    </w:rPr>
  </w:style>
  <w:style w:type="paragraph" w:customStyle="1" w:styleId="Style4">
    <w:name w:val="Style4"/>
    <w:basedOn w:val="a"/>
    <w:rsid w:val="009C708C"/>
    <w:pPr>
      <w:widowControl w:val="0"/>
      <w:autoSpaceDE w:val="0"/>
      <w:autoSpaceDN w:val="0"/>
      <w:adjustRightInd w:val="0"/>
      <w:spacing w:line="264" w:lineRule="exact"/>
      <w:ind w:hanging="370"/>
      <w:jc w:val="both"/>
    </w:pPr>
    <w:rPr>
      <w:rFonts w:ascii="Constantia" w:eastAsia="Times New Roman" w:hAnsi="Constantia"/>
      <w:lang w:eastAsia="ru-RU"/>
    </w:rPr>
  </w:style>
  <w:style w:type="character" w:customStyle="1" w:styleId="FontStyle40">
    <w:name w:val="Font Style40"/>
    <w:basedOn w:val="a1"/>
    <w:rsid w:val="009C708C"/>
    <w:rPr>
      <w:rFonts w:ascii="Times New Roman" w:hAnsi="Times New Roman" w:cs="Times New Roman"/>
      <w:sz w:val="22"/>
      <w:szCs w:val="22"/>
    </w:rPr>
  </w:style>
  <w:style w:type="paragraph" w:styleId="af">
    <w:name w:val="Body Text First Indent"/>
    <w:basedOn w:val="a0"/>
    <w:link w:val="af0"/>
    <w:uiPriority w:val="99"/>
    <w:semiHidden/>
    <w:unhideWhenUsed/>
    <w:rsid w:val="00B045CB"/>
    <w:pPr>
      <w:suppressAutoHyphens w:val="0"/>
      <w:spacing w:line="240" w:lineRule="auto"/>
      <w:ind w:firstLine="360"/>
      <w:jc w:val="left"/>
    </w:pPr>
    <w:rPr>
      <w:rFonts w:eastAsia="SimSun"/>
      <w:sz w:val="24"/>
      <w:szCs w:val="24"/>
      <w:lang w:eastAsia="zh-CN"/>
    </w:rPr>
  </w:style>
  <w:style w:type="character" w:customStyle="1" w:styleId="af0">
    <w:name w:val="Красная строка Знак"/>
    <w:basedOn w:val="a7"/>
    <w:link w:val="af"/>
    <w:uiPriority w:val="99"/>
    <w:semiHidden/>
    <w:rsid w:val="00B045CB"/>
    <w:rPr>
      <w:rFonts w:ascii="Times New Roman" w:eastAsia="SimSun" w:hAnsi="Times New Roman" w:cs="Times New Roman"/>
      <w:sz w:val="24"/>
      <w:szCs w:val="24"/>
      <w:lang w:eastAsia="zh-CN"/>
    </w:rPr>
  </w:style>
  <w:style w:type="character" w:customStyle="1" w:styleId="af1">
    <w:name w:val="Основной текст_"/>
    <w:basedOn w:val="a1"/>
    <w:link w:val="11"/>
    <w:rsid w:val="00B045C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rsid w:val="00B045CB"/>
    <w:pPr>
      <w:widowControl w:val="0"/>
      <w:shd w:val="clear" w:color="auto" w:fill="FFFFFF"/>
      <w:ind w:firstLine="400"/>
    </w:pPr>
    <w:rPr>
      <w:rFonts w:eastAsia="Times New Roman"/>
      <w:sz w:val="28"/>
      <w:szCs w:val="28"/>
      <w:lang w:eastAsia="en-US"/>
    </w:rPr>
  </w:style>
  <w:style w:type="paragraph" w:styleId="af2">
    <w:name w:val="Balloon Text"/>
    <w:basedOn w:val="a"/>
    <w:link w:val="af3"/>
    <w:uiPriority w:val="99"/>
    <w:semiHidden/>
    <w:unhideWhenUsed/>
    <w:rsid w:val="00962946"/>
    <w:rPr>
      <w:rFonts w:ascii="Tahoma" w:hAnsi="Tahoma" w:cs="Tahoma"/>
      <w:sz w:val="16"/>
      <w:szCs w:val="16"/>
    </w:rPr>
  </w:style>
  <w:style w:type="character" w:customStyle="1" w:styleId="af3">
    <w:name w:val="Текст выноски Знак"/>
    <w:basedOn w:val="a1"/>
    <w:link w:val="af2"/>
    <w:uiPriority w:val="99"/>
    <w:semiHidden/>
    <w:rsid w:val="0096294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01D9FDC95FCC363BABAE83CD606CD199724772686AB34674E511F3E4EBDF4F60436B61704EA2ED3g9P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1D9FDC95FCC363BABAF631C06A90129D2F212C81AA3F37110D196911EDF2A344g7P6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1D9FDC95FCC363BABAF631C06A90129D2F212C81AA3F37110D196911EDF2A344g7P6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01D9FDC95FCC363BABAE83CD606CD1997267E2786AF34674E511F3E4EBDF4F60436B61704EA27D6g9P4H" TargetMode="External"/><Relationship Id="rId4" Type="http://schemas.openxmlformats.org/officeDocument/2006/relationships/settings" Target="settings.xml"/><Relationship Id="rId9" Type="http://schemas.openxmlformats.org/officeDocument/2006/relationships/hyperlink" Target="consultantplus://offline/ref=F01D9FDC95FCC363BABAF631C06A90129D2F212C81AA3F37110D196911EDF2A344g7P6H" TargetMode="External"/><Relationship Id="rId14" Type="http://schemas.openxmlformats.org/officeDocument/2006/relationships/hyperlink" Target="http://edustat.iro.pe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1941-67A2-462C-9760-630354E4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35</Pages>
  <Words>10521</Words>
  <Characters>59976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Алена Витальевна</cp:lastModifiedBy>
  <cp:revision>54</cp:revision>
  <cp:lastPrinted>2022-10-03T03:11:00Z</cp:lastPrinted>
  <dcterms:created xsi:type="dcterms:W3CDTF">2020-07-24T09:34:00Z</dcterms:created>
  <dcterms:modified xsi:type="dcterms:W3CDTF">2024-05-01T08:17:00Z</dcterms:modified>
</cp:coreProperties>
</file>